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33" w:rsidRDefault="007A7E33" w:rsidP="007A7E33">
      <w:pPr>
        <w:shd w:val="clear" w:color="auto" w:fill="FFFFFF"/>
        <w:spacing w:after="75" w:line="240" w:lineRule="auto"/>
        <w:jc w:val="center"/>
        <w:rPr>
          <w:rFonts w:ascii="Helvetica" w:eastAsia="Times New Roman" w:hAnsi="Helvetica" w:cs="Helvetica"/>
          <w:color w:val="333333"/>
          <w:sz w:val="44"/>
          <w:szCs w:val="44"/>
          <w:lang w:eastAsia="es-AR"/>
        </w:rPr>
      </w:pPr>
      <w:bookmarkStart w:id="0" w:name="_GoBack"/>
      <w:bookmarkEnd w:id="0"/>
      <w:r w:rsidRPr="00F0212A">
        <w:rPr>
          <w:noProof/>
          <w:lang w:eastAsia="es-AR"/>
        </w:rPr>
        <w:drawing>
          <wp:inline distT="0" distB="0" distL="0" distR="0" wp14:anchorId="45B2F3F3" wp14:editId="7D458E8F">
            <wp:extent cx="615315" cy="582339"/>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LN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2686" cy="627171"/>
                    </a:xfrm>
                    <a:prstGeom prst="rect">
                      <a:avLst/>
                    </a:prstGeom>
                  </pic:spPr>
                </pic:pic>
              </a:graphicData>
            </a:graphic>
          </wp:inline>
        </w:drawing>
      </w:r>
    </w:p>
    <w:p w:rsidR="007A7E33" w:rsidRPr="00FA6EED" w:rsidRDefault="007A7E33" w:rsidP="007A7E33">
      <w:pPr>
        <w:shd w:val="clear" w:color="auto" w:fill="FFFFFF"/>
        <w:spacing w:after="75" w:line="240" w:lineRule="auto"/>
        <w:jc w:val="center"/>
        <w:rPr>
          <w:rFonts w:ascii="Helvetica" w:eastAsia="Times New Roman" w:hAnsi="Helvetica" w:cs="Helvetica"/>
          <w:color w:val="333333"/>
          <w:sz w:val="18"/>
          <w:szCs w:val="18"/>
          <w:lang w:eastAsia="es-AR"/>
        </w:rPr>
      </w:pPr>
      <w:r w:rsidRPr="00FA6EED">
        <w:rPr>
          <w:rFonts w:ascii="Helvetica" w:eastAsia="Times New Roman" w:hAnsi="Helvetica" w:cs="Helvetica"/>
          <w:color w:val="333333"/>
          <w:sz w:val="44"/>
          <w:szCs w:val="44"/>
          <w:lang w:eastAsia="es-AR"/>
        </w:rPr>
        <w:t>LIGA NICOLEÑA DE FÚTBOL</w:t>
      </w:r>
    </w:p>
    <w:p w:rsidR="007A7E33" w:rsidRPr="00FA6EED" w:rsidRDefault="007A7E33" w:rsidP="007A7E33">
      <w:pPr>
        <w:shd w:val="clear" w:color="auto" w:fill="FFFFFF"/>
        <w:spacing w:after="75" w:line="240" w:lineRule="auto"/>
        <w:jc w:val="center"/>
        <w:rPr>
          <w:rFonts w:ascii="Helvetica" w:eastAsia="Times New Roman" w:hAnsi="Helvetica" w:cs="Helvetica"/>
          <w:color w:val="333333"/>
          <w:sz w:val="18"/>
          <w:szCs w:val="18"/>
          <w:lang w:eastAsia="es-AR"/>
        </w:rPr>
      </w:pPr>
      <w:r w:rsidRPr="00FA6EED">
        <w:rPr>
          <w:rFonts w:ascii="Monotype Corsiva" w:eastAsia="Times New Roman" w:hAnsi="Monotype Corsiva" w:cs="Helvetica"/>
          <w:b/>
          <w:bCs/>
          <w:color w:val="333333"/>
          <w:sz w:val="18"/>
          <w:szCs w:val="18"/>
          <w:lang w:eastAsia="es-AR"/>
        </w:rPr>
        <w:t>  </w:t>
      </w:r>
      <w:r w:rsidRPr="00FA6EED">
        <w:rPr>
          <w:rFonts w:ascii="Helvetica" w:eastAsia="Times New Roman" w:hAnsi="Helvetica" w:cs="Helvetica"/>
          <w:color w:val="333333"/>
          <w:sz w:val="16"/>
          <w:szCs w:val="16"/>
          <w:lang w:eastAsia="es-AR"/>
        </w:rPr>
        <w:t>Afiliada a A.F.A.-Miembro de la Fed. Norte de Fútbol</w:t>
      </w:r>
    </w:p>
    <w:p w:rsidR="007A7E33" w:rsidRPr="00FA6EED" w:rsidRDefault="007A7E33" w:rsidP="007A7E33">
      <w:pPr>
        <w:shd w:val="clear" w:color="auto" w:fill="FFFFFF"/>
        <w:spacing w:after="75" w:line="240" w:lineRule="auto"/>
        <w:jc w:val="center"/>
        <w:rPr>
          <w:rFonts w:ascii="Helvetica" w:eastAsia="Times New Roman" w:hAnsi="Helvetica" w:cs="Helvetica"/>
          <w:color w:val="333333"/>
          <w:sz w:val="18"/>
          <w:szCs w:val="18"/>
          <w:lang w:eastAsia="es-AR"/>
        </w:rPr>
      </w:pPr>
      <w:r w:rsidRPr="00FA6EED">
        <w:rPr>
          <w:rFonts w:ascii="Helvetica" w:eastAsia="Times New Roman" w:hAnsi="Helvetica" w:cs="Helvetica"/>
          <w:color w:val="333333"/>
          <w:sz w:val="16"/>
          <w:szCs w:val="16"/>
          <w:lang w:eastAsia="es-AR"/>
        </w:rPr>
        <w:t>Fundada el 22 de Octubre de 1927</w:t>
      </w:r>
    </w:p>
    <w:p w:rsidR="007A7E33" w:rsidRPr="00FA6EED" w:rsidRDefault="007A7E33" w:rsidP="007A7E33">
      <w:pPr>
        <w:shd w:val="clear" w:color="auto" w:fill="FFFFFF"/>
        <w:spacing w:after="75" w:line="240" w:lineRule="auto"/>
        <w:jc w:val="center"/>
        <w:rPr>
          <w:rFonts w:ascii="Helvetica" w:eastAsia="Times New Roman" w:hAnsi="Helvetica" w:cs="Helvetica"/>
          <w:color w:val="333333"/>
          <w:sz w:val="18"/>
          <w:szCs w:val="18"/>
          <w:lang w:eastAsia="es-AR"/>
        </w:rPr>
      </w:pPr>
      <w:r w:rsidRPr="00FA6EED">
        <w:rPr>
          <w:rFonts w:ascii="Helvetica" w:eastAsia="Times New Roman" w:hAnsi="Helvetica" w:cs="Helvetica"/>
          <w:color w:val="333333"/>
          <w:sz w:val="16"/>
          <w:szCs w:val="16"/>
          <w:lang w:eastAsia="es-AR"/>
        </w:rPr>
        <w:t>Juan B. Justo 116 – San Nicolás 2900 – Telefax 0336 – 4421811</w:t>
      </w:r>
    </w:p>
    <w:p w:rsidR="007A7E33" w:rsidRPr="00FA6EED" w:rsidRDefault="007A7E33" w:rsidP="007A7E33">
      <w:pPr>
        <w:pBdr>
          <w:bottom w:val="single" w:sz="12" w:space="1" w:color="auto"/>
        </w:pBdr>
        <w:shd w:val="clear" w:color="auto" w:fill="FFFFFF"/>
        <w:spacing w:after="75" w:line="240" w:lineRule="auto"/>
        <w:jc w:val="center"/>
        <w:rPr>
          <w:rFonts w:ascii="Helvetica" w:eastAsia="Times New Roman" w:hAnsi="Helvetica" w:cs="Helvetica"/>
          <w:color w:val="333333"/>
          <w:sz w:val="18"/>
          <w:szCs w:val="18"/>
          <w:lang w:eastAsia="es-AR"/>
        </w:rPr>
      </w:pPr>
      <w:r>
        <w:rPr>
          <w:rFonts w:ascii="Helvetica" w:eastAsia="Times New Roman" w:hAnsi="Helvetica" w:cs="Helvetica"/>
          <w:color w:val="333333"/>
          <w:sz w:val="16"/>
          <w:szCs w:val="16"/>
          <w:lang w:eastAsia="es-AR"/>
        </w:rPr>
        <w:t>Mail:</w:t>
      </w:r>
      <w:r w:rsidRPr="00FA6EED">
        <w:rPr>
          <w:rFonts w:ascii="Helvetica" w:eastAsia="Times New Roman" w:hAnsi="Helvetica" w:cs="Helvetica"/>
          <w:color w:val="333333"/>
          <w:sz w:val="18"/>
          <w:szCs w:val="18"/>
          <w:lang w:eastAsia="es-AR"/>
        </w:rPr>
        <w:t xml:space="preserve">  </w:t>
      </w:r>
      <w:hyperlink r:id="rId7" w:history="1">
        <w:r w:rsidRPr="00375CF1">
          <w:rPr>
            <w:rStyle w:val="Hipervnculo"/>
            <w:rFonts w:ascii="Helvetica" w:eastAsia="Times New Roman" w:hAnsi="Helvetica" w:cs="Helvetica"/>
            <w:sz w:val="18"/>
            <w:szCs w:val="18"/>
            <w:lang w:eastAsia="es-AR"/>
          </w:rPr>
          <w:t>lnfo@lnf.com</w:t>
        </w:r>
      </w:hyperlink>
      <w:r>
        <w:rPr>
          <w:rFonts w:ascii="Helvetica" w:eastAsia="Times New Roman" w:hAnsi="Helvetica" w:cs="Helvetica"/>
          <w:color w:val="135CAE"/>
          <w:sz w:val="18"/>
          <w:szCs w:val="18"/>
          <w:lang w:eastAsia="es-AR"/>
        </w:rPr>
        <w:t>.ar</w:t>
      </w:r>
    </w:p>
    <w:p w:rsidR="007A7E33" w:rsidRDefault="007A7E33" w:rsidP="007A7E33">
      <w:pPr>
        <w:shd w:val="clear" w:color="auto" w:fill="FFFFFF"/>
        <w:spacing w:after="75" w:line="240" w:lineRule="auto"/>
        <w:jc w:val="both"/>
        <w:rPr>
          <w:rFonts w:ascii="Times New Roman" w:eastAsia="Times New Roman" w:hAnsi="Times New Roman" w:cs="Times New Roman"/>
          <w:b/>
          <w:bCs/>
          <w:color w:val="333333"/>
          <w:lang w:eastAsia="es-AR"/>
        </w:rPr>
      </w:pPr>
    </w:p>
    <w:p w:rsidR="002159D4" w:rsidRPr="004646D9" w:rsidRDefault="002159D4" w:rsidP="004646D9">
      <w:pPr>
        <w:pStyle w:val="paragraph"/>
        <w:shd w:val="clear" w:color="auto" w:fill="FFFFFF"/>
        <w:spacing w:before="0" w:beforeAutospacing="0" w:after="0" w:afterAutospacing="0"/>
        <w:jc w:val="center"/>
        <w:textAlignment w:val="baseline"/>
      </w:pPr>
      <w:r w:rsidRPr="004646D9">
        <w:rPr>
          <w:rStyle w:val="normaltextrun"/>
          <w:b/>
          <w:bCs/>
          <w:color w:val="333333"/>
        </w:rPr>
        <w:t>BOLETIN DEL TRIBUNAL DE DISCIPLINA</w:t>
      </w:r>
    </w:p>
    <w:p w:rsidR="002159D4" w:rsidRPr="004646D9" w:rsidRDefault="002159D4" w:rsidP="004646D9">
      <w:pPr>
        <w:pStyle w:val="paragraph"/>
        <w:shd w:val="clear" w:color="auto" w:fill="FFFFFF"/>
        <w:spacing w:before="0" w:beforeAutospacing="0" w:after="0" w:afterAutospacing="0"/>
        <w:jc w:val="center"/>
        <w:textAlignment w:val="baseline"/>
      </w:pPr>
      <w:r w:rsidRPr="004646D9">
        <w:rPr>
          <w:rStyle w:val="normaltextrun"/>
          <w:b/>
          <w:bCs/>
          <w:color w:val="333333"/>
        </w:rPr>
        <w:t>N° 1</w:t>
      </w:r>
    </w:p>
    <w:p w:rsidR="002159D4" w:rsidRPr="004646D9" w:rsidRDefault="002159D4" w:rsidP="004646D9">
      <w:pPr>
        <w:pStyle w:val="paragraph"/>
        <w:shd w:val="clear" w:color="auto" w:fill="FFFFFF"/>
        <w:spacing w:before="0" w:beforeAutospacing="0" w:after="0" w:afterAutospacing="0"/>
        <w:jc w:val="both"/>
        <w:textAlignment w:val="baseline"/>
      </w:pP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ind w:firstLine="705"/>
        <w:jc w:val="both"/>
        <w:textAlignment w:val="baseline"/>
      </w:pPr>
      <w:r w:rsidRPr="004646D9">
        <w:rPr>
          <w:rStyle w:val="normaltextrun"/>
          <w:color w:val="333333"/>
        </w:rPr>
        <w:t>En San Nicolás, a los 12</w:t>
      </w:r>
      <w:r w:rsidRPr="004646D9">
        <w:rPr>
          <w:rStyle w:val="normaltextrun"/>
          <w:bCs/>
          <w:color w:val="333333"/>
        </w:rPr>
        <w:t> Días del mes de Febrero de 2026</w:t>
      </w:r>
      <w:r w:rsidRPr="004646D9">
        <w:rPr>
          <w:rStyle w:val="normaltextrun"/>
          <w:color w:val="333333"/>
        </w:rPr>
        <w:t>, en la sede de la Liga </w:t>
      </w:r>
      <w:proofErr w:type="spellStart"/>
      <w:r w:rsidRPr="004646D9">
        <w:rPr>
          <w:rStyle w:val="normaltextrun"/>
        </w:rPr>
        <w:t>Nicoleña</w:t>
      </w:r>
      <w:proofErr w:type="spellEnd"/>
      <w:r w:rsidRPr="004646D9">
        <w:rPr>
          <w:rStyle w:val="normaltextrun"/>
          <w:color w:val="333333"/>
        </w:rPr>
        <w:t> de Fútbol, se reúne el Tribunal de Disciplina de la Liga, con la presencia del Presidente del Tribunal Dr. Matías Domínguez y sus miembros, Dres. Rodrigo Sosa; Leonardo </w:t>
      </w:r>
      <w:proofErr w:type="spellStart"/>
      <w:r w:rsidRPr="004646D9">
        <w:rPr>
          <w:rStyle w:val="normaltextrun"/>
          <w:color w:val="333333"/>
        </w:rPr>
        <w:t>Vanni</w:t>
      </w:r>
      <w:proofErr w:type="spellEnd"/>
      <w:r w:rsidRPr="004646D9">
        <w:rPr>
          <w:rStyle w:val="normaltextrun"/>
          <w:color w:val="333333"/>
        </w:rPr>
        <w:t>, Alberto Arévalo, con colaboración en Secretaría del Tribunal de la Srta. Cecilia </w:t>
      </w:r>
      <w:proofErr w:type="spellStart"/>
      <w:r w:rsidRPr="004646D9">
        <w:rPr>
          <w:rStyle w:val="normaltextrun"/>
          <w:color w:val="333333"/>
        </w:rPr>
        <w:t>Timpanaro</w:t>
      </w:r>
      <w:proofErr w:type="spellEnd"/>
      <w:r w:rsidRPr="004646D9">
        <w:rPr>
          <w:rStyle w:val="normaltextrun"/>
          <w:color w:val="333333"/>
        </w:rPr>
        <w:t>.-</w:t>
      </w:r>
      <w:r w:rsidRPr="004646D9">
        <w:rPr>
          <w:rStyle w:val="eop"/>
          <w:color w:val="333333"/>
        </w:rPr>
        <w:t> </w:t>
      </w:r>
    </w:p>
    <w:p w:rsidR="002159D4" w:rsidRPr="004646D9" w:rsidRDefault="002159D4" w:rsidP="004646D9">
      <w:pPr>
        <w:pStyle w:val="paragraph"/>
        <w:spacing w:before="0" w:beforeAutospacing="0" w:after="0" w:afterAutospacing="0"/>
        <w:jc w:val="both"/>
        <w:textAlignment w:val="baseline"/>
      </w:pPr>
      <w:r w:rsidRPr="004646D9">
        <w:rPr>
          <w:rStyle w:val="normaltextrun"/>
          <w:color w:val="333333"/>
        </w:rPr>
        <w:t>Conformado el Tribunal de Penas, proceden a dar lectura a los siguientes informes Arbitrales.-</w:t>
      </w:r>
      <w:r w:rsidRPr="004646D9">
        <w:rPr>
          <w:rStyle w:val="eop"/>
          <w:color w:val="333333"/>
        </w:rPr>
        <w:t> </w:t>
      </w:r>
    </w:p>
    <w:p w:rsidR="002159D4" w:rsidRPr="004646D9" w:rsidRDefault="002159D4" w:rsidP="004646D9">
      <w:pPr>
        <w:pStyle w:val="paragraph"/>
        <w:spacing w:before="0" w:beforeAutospacing="0" w:after="0" w:afterAutospacing="0"/>
        <w:jc w:val="both"/>
        <w:textAlignment w:val="baseline"/>
      </w:pPr>
      <w:r w:rsidRPr="004646D9">
        <w:rPr>
          <w:rStyle w:val="eop"/>
          <w:color w:val="333333"/>
        </w:rPr>
        <w:t>  </w:t>
      </w:r>
    </w:p>
    <w:p w:rsidR="002159D4" w:rsidRPr="004646D9" w:rsidRDefault="002159D4" w:rsidP="004646D9">
      <w:pPr>
        <w:pStyle w:val="paragraph"/>
        <w:numPr>
          <w:ilvl w:val="0"/>
          <w:numId w:val="7"/>
        </w:numPr>
        <w:spacing w:before="0" w:beforeAutospacing="0" w:after="0" w:afterAutospacing="0"/>
        <w:ind w:left="360" w:firstLine="0"/>
        <w:jc w:val="both"/>
        <w:textAlignment w:val="baseline"/>
      </w:pPr>
      <w:r w:rsidRPr="004646D9">
        <w:rPr>
          <w:rStyle w:val="normaltextrun"/>
          <w:b/>
          <w:bCs/>
          <w:u w:val="single"/>
          <w:lang w:val="es-ES"/>
        </w:rPr>
        <w:t>Situación del Sr</w:t>
      </w:r>
      <w:r w:rsidRPr="004646D9">
        <w:rPr>
          <w:rStyle w:val="normaltextrun"/>
          <w:b/>
          <w:bCs/>
          <w:u w:val="single"/>
          <w:lang w:val="es-ES"/>
        </w:rPr>
        <w:t>.</w:t>
      </w:r>
      <w:r w:rsidRPr="004646D9">
        <w:rPr>
          <w:rStyle w:val="normaltextrun"/>
          <w:b/>
          <w:bCs/>
          <w:u w:val="single"/>
          <w:lang w:val="es-ES"/>
        </w:rPr>
        <w:t> </w:t>
      </w:r>
      <w:proofErr w:type="spellStart"/>
      <w:r w:rsidRPr="004646D9">
        <w:rPr>
          <w:rStyle w:val="normaltextrun"/>
          <w:b/>
          <w:bCs/>
          <w:u w:val="single"/>
          <w:lang w:val="es-ES"/>
        </w:rPr>
        <w:t>Bordi</w:t>
      </w:r>
      <w:proofErr w:type="spellEnd"/>
      <w:r w:rsidRPr="004646D9">
        <w:rPr>
          <w:rStyle w:val="normaltextrun"/>
          <w:b/>
          <w:bCs/>
          <w:u w:val="single"/>
          <w:lang w:val="es-ES"/>
        </w:rPr>
        <w:t> Diego</w:t>
      </w:r>
      <w:r w:rsidRPr="004646D9">
        <w:rPr>
          <w:rStyle w:val="normaltextrun"/>
          <w:lang w:val="es-ES"/>
        </w:rPr>
        <w:t> DNI 26390729 Nacido el día 27.10.1977  Núm. </w:t>
      </w:r>
      <w:proofErr w:type="spellStart"/>
      <w:r w:rsidRPr="004646D9">
        <w:rPr>
          <w:rStyle w:val="normaltextrun"/>
          <w:lang w:val="es-ES"/>
        </w:rPr>
        <w:t>Comet</w:t>
      </w:r>
      <w:proofErr w:type="spellEnd"/>
      <w:r w:rsidRPr="004646D9">
        <w:rPr>
          <w:rStyle w:val="normaltextrun"/>
          <w:lang w:val="es-ES"/>
        </w:rPr>
        <w:t>: 6645525 </w:t>
      </w:r>
      <w:proofErr w:type="spellStart"/>
      <w:r w:rsidRPr="004646D9">
        <w:rPr>
          <w:rStyle w:val="normaltextrun"/>
          <w:lang w:val="es-ES"/>
        </w:rPr>
        <w:t>Fifa</w:t>
      </w:r>
      <w:proofErr w:type="spellEnd"/>
      <w:r w:rsidRPr="004646D9">
        <w:rPr>
          <w:rStyle w:val="normaltextrun"/>
          <w:lang w:val="es-ES"/>
        </w:rPr>
        <w:t> ID: 1LAFXD2 del club Los Andes.- </w:t>
      </w:r>
      <w:r w:rsidRPr="004646D9">
        <w:rPr>
          <w:rStyle w:val="normaltextrun"/>
          <w:b/>
          <w:bCs/>
          <w:u w:val="single"/>
          <w:lang w:val="es-ES"/>
        </w:rPr>
        <w:t>VISTO</w:t>
      </w:r>
      <w:r w:rsidRPr="004646D9">
        <w:rPr>
          <w:rStyle w:val="normaltextrun"/>
          <w:lang w:val="es-ES"/>
        </w:rPr>
        <w:t> el informe arbitral y el descargo presentado.-  </w:t>
      </w:r>
      <w:r w:rsidRPr="004646D9">
        <w:rPr>
          <w:rStyle w:val="normaltextrun"/>
          <w:b/>
          <w:bCs/>
          <w:u w:val="single"/>
          <w:lang w:val="es-ES"/>
        </w:rPr>
        <w:t>CONSIDERANDO:</w:t>
      </w:r>
      <w:r w:rsidRPr="004646D9">
        <w:rPr>
          <w:rStyle w:val="normaltextrun"/>
          <w:lang w:val="es-ES"/>
        </w:rPr>
        <w:t xml:space="preserve"> que el estudio pormenorizado </w:t>
      </w:r>
      <w:r w:rsidRPr="004646D9">
        <w:rPr>
          <w:rStyle w:val="normaltextrun"/>
          <w:lang w:val="es-ES"/>
        </w:rPr>
        <w:t>de la situación amerita tomar medidas de carácter sancionatorio por la reincidencia del actual Director Técnico del Club Los Andes, é</w:t>
      </w:r>
      <w:r w:rsidRPr="004646D9">
        <w:rPr>
          <w:rStyle w:val="normaltextrun"/>
          <w:lang w:val="es-ES"/>
        </w:rPr>
        <w:t>ste</w:t>
      </w:r>
      <w:r w:rsidRPr="004646D9">
        <w:rPr>
          <w:rStyle w:val="normaltextrun"/>
          <w:lang w:val="es-ES"/>
        </w:rPr>
        <w:t xml:space="preserve"> Tribunal encuentra suficientes elementos para dar por finalizada la sustanciación y </w:t>
      </w:r>
      <w:r w:rsidRPr="004646D9">
        <w:rPr>
          <w:rStyle w:val="normaltextrun"/>
          <w:lang w:val="es-ES"/>
        </w:rPr>
        <w:t> </w:t>
      </w:r>
      <w:r w:rsidRPr="004646D9">
        <w:rPr>
          <w:rStyle w:val="normaltextrun"/>
          <w:b/>
          <w:bCs/>
          <w:u w:val="single"/>
          <w:lang w:val="es-ES"/>
        </w:rPr>
        <w:t>RESUELVE:</w:t>
      </w:r>
      <w:r w:rsidRPr="004646D9">
        <w:rPr>
          <w:rStyle w:val="normaltextrun"/>
          <w:lang w:val="es-ES"/>
        </w:rPr>
        <w:t xml:space="preserve"> Sancionar con 6 (seis) meses de suspensión </w:t>
      </w:r>
      <w:r w:rsidRPr="004646D9">
        <w:rPr>
          <w:rStyle w:val="normaltextrun"/>
          <w:lang w:val="es-ES"/>
        </w:rPr>
        <w:t xml:space="preserve">al Sr. Diego </w:t>
      </w:r>
      <w:proofErr w:type="spellStart"/>
      <w:r w:rsidRPr="004646D9">
        <w:rPr>
          <w:rStyle w:val="normaltextrun"/>
          <w:lang w:val="es-ES"/>
        </w:rPr>
        <w:t>Bordi</w:t>
      </w:r>
      <w:proofErr w:type="spellEnd"/>
      <w:r w:rsidRPr="004646D9">
        <w:rPr>
          <w:rStyle w:val="normaltextrun"/>
          <w:lang w:val="es-ES"/>
        </w:rPr>
        <w:t>, por</w:t>
      </w:r>
      <w:r w:rsidR="00D45533" w:rsidRPr="004646D9">
        <w:rPr>
          <w:rStyle w:val="normaltextrun"/>
          <w:lang w:val="es-ES"/>
        </w:rPr>
        <w:t xml:space="preserve"> su labor como Director Técnico de 1ra división del Club Los Andes, por</w:t>
      </w:r>
      <w:r w:rsidRPr="004646D9">
        <w:rPr>
          <w:rStyle w:val="normaltextrun"/>
          <w:lang w:val="es-ES"/>
        </w:rPr>
        <w:t xml:space="preserve"> encontrarse la conducta informada </w:t>
      </w:r>
      <w:r w:rsidR="00D45533" w:rsidRPr="004646D9">
        <w:rPr>
          <w:rStyle w:val="normaltextrun"/>
          <w:lang w:val="es-ES"/>
        </w:rPr>
        <w:t>en</w:t>
      </w:r>
      <w:r w:rsidRPr="004646D9">
        <w:rPr>
          <w:rStyle w:val="normaltextrun"/>
          <w:lang w:val="es-ES"/>
        </w:rPr>
        <w:t xml:space="preserve"> el informe arbitral </w:t>
      </w:r>
      <w:r w:rsidR="00D45533" w:rsidRPr="004646D9">
        <w:rPr>
          <w:rStyle w:val="normaltextrun"/>
          <w:lang w:val="es-ES"/>
        </w:rPr>
        <w:t>sustanciado</w:t>
      </w:r>
      <w:r w:rsidR="004646D9" w:rsidRPr="004646D9">
        <w:rPr>
          <w:rStyle w:val="normaltextrun"/>
          <w:lang w:val="es-ES"/>
        </w:rPr>
        <w:t>,</w:t>
      </w:r>
      <w:r w:rsidR="00D45533" w:rsidRPr="004646D9">
        <w:rPr>
          <w:rStyle w:val="normaltextrun"/>
          <w:lang w:val="es-ES"/>
        </w:rPr>
        <w:t xml:space="preserve"> </w:t>
      </w:r>
      <w:r w:rsidRPr="004646D9">
        <w:rPr>
          <w:rStyle w:val="normaltextrun"/>
          <w:lang w:val="es-ES"/>
        </w:rPr>
        <w:t xml:space="preserve">comprendida en el </w:t>
      </w:r>
      <w:r w:rsidRPr="004646D9">
        <w:rPr>
          <w:rStyle w:val="normaltextrun"/>
          <w:lang w:val="es-ES"/>
        </w:rPr>
        <w:t>ART 45 Y 260 RTP.-</w:t>
      </w:r>
      <w:r w:rsidRPr="004646D9">
        <w:rPr>
          <w:rStyle w:val="eop"/>
        </w:rPr>
        <w:t> </w:t>
      </w:r>
      <w:r w:rsidR="004646D9" w:rsidRPr="004646D9">
        <w:rPr>
          <w:rStyle w:val="eop"/>
        </w:rPr>
        <w:t>Notifíquese por Boletín Oficial del TP.-</w:t>
      </w:r>
    </w:p>
    <w:p w:rsidR="002159D4" w:rsidRPr="004646D9" w:rsidRDefault="002159D4" w:rsidP="004646D9">
      <w:pPr>
        <w:pStyle w:val="paragraph"/>
        <w:spacing w:before="0" w:beforeAutospacing="0" w:after="0" w:afterAutospacing="0"/>
        <w:ind w:left="720"/>
        <w:jc w:val="both"/>
        <w:textAlignment w:val="baseline"/>
      </w:pPr>
      <w:r w:rsidRPr="004646D9">
        <w:rPr>
          <w:rStyle w:val="eop"/>
        </w:rPr>
        <w:t> </w:t>
      </w:r>
    </w:p>
    <w:p w:rsidR="002159D4" w:rsidRPr="004646D9" w:rsidRDefault="002159D4" w:rsidP="004646D9">
      <w:pPr>
        <w:pStyle w:val="paragraph"/>
        <w:numPr>
          <w:ilvl w:val="0"/>
          <w:numId w:val="8"/>
        </w:numPr>
        <w:spacing w:before="0" w:beforeAutospacing="0" w:after="0" w:afterAutospacing="0"/>
        <w:ind w:left="360" w:firstLine="0"/>
        <w:jc w:val="both"/>
        <w:textAlignment w:val="baseline"/>
      </w:pPr>
      <w:r w:rsidRPr="004646D9">
        <w:rPr>
          <w:rStyle w:val="normaltextrun"/>
          <w:b/>
          <w:bCs/>
          <w:u w:val="single"/>
        </w:rPr>
        <w:t>Situación de la 1° División </w:t>
      </w:r>
      <w:proofErr w:type="spellStart"/>
      <w:r w:rsidR="00D45533" w:rsidRPr="004646D9">
        <w:rPr>
          <w:rStyle w:val="normaltextrun"/>
          <w:b/>
          <w:bCs/>
          <w:u w:val="single"/>
        </w:rPr>
        <w:t>Fú</w:t>
      </w:r>
      <w:r w:rsidRPr="004646D9">
        <w:rPr>
          <w:rStyle w:val="normaltextrun"/>
          <w:b/>
          <w:bCs/>
          <w:u w:val="single"/>
        </w:rPr>
        <w:t>tsal</w:t>
      </w:r>
      <w:proofErr w:type="spellEnd"/>
      <w:r w:rsidRPr="004646D9">
        <w:rPr>
          <w:rStyle w:val="normaltextrun"/>
          <w:b/>
          <w:bCs/>
          <w:u w:val="single"/>
        </w:rPr>
        <w:t> Sánchez FC</w:t>
      </w:r>
      <w:r w:rsidR="00D45533" w:rsidRPr="004646D9">
        <w:rPr>
          <w:rStyle w:val="normaltextrun"/>
          <w:b/>
          <w:bCs/>
        </w:rPr>
        <w:t xml:space="preserve">: Visto: </w:t>
      </w:r>
      <w:r w:rsidR="00D45533" w:rsidRPr="004646D9">
        <w:rPr>
          <w:rStyle w:val="normaltextrun"/>
          <w:bCs/>
        </w:rPr>
        <w:t>la sustanciación de expedientes por lo ocurrido</w:t>
      </w:r>
      <w:r w:rsidR="00D45533" w:rsidRPr="004646D9">
        <w:rPr>
          <w:rStyle w:val="normaltextrun"/>
          <w:b/>
          <w:bCs/>
        </w:rPr>
        <w:t xml:space="preserve"> </w:t>
      </w:r>
      <w:r w:rsidRPr="004646D9">
        <w:rPr>
          <w:rStyle w:val="normaltextrun"/>
        </w:rPr>
        <w:t>el </w:t>
      </w:r>
      <w:r w:rsidR="00D45533" w:rsidRPr="004646D9">
        <w:rPr>
          <w:rStyle w:val="normaltextrun"/>
        </w:rPr>
        <w:t>dí</w:t>
      </w:r>
      <w:r w:rsidRPr="004646D9">
        <w:rPr>
          <w:rStyle w:val="normaltextrun"/>
        </w:rPr>
        <w:t>a 7</w:t>
      </w:r>
      <w:r w:rsidR="00D45533" w:rsidRPr="004646D9">
        <w:rPr>
          <w:rStyle w:val="normaltextrun"/>
        </w:rPr>
        <w:t xml:space="preserve"> </w:t>
      </w:r>
      <w:r w:rsidRPr="004646D9">
        <w:rPr>
          <w:rStyle w:val="normaltextrun"/>
        </w:rPr>
        <w:t xml:space="preserve">de Diciembre de 2025 en </w:t>
      </w:r>
      <w:r w:rsidR="00D45533" w:rsidRPr="004646D9">
        <w:rPr>
          <w:rStyle w:val="normaltextrun"/>
        </w:rPr>
        <w:t>el Estadio CASBA</w:t>
      </w:r>
      <w:r w:rsidRPr="004646D9">
        <w:rPr>
          <w:rStyle w:val="normaltextrun"/>
        </w:rPr>
        <w:t> y</w:t>
      </w:r>
      <w:r w:rsidRPr="004646D9">
        <w:rPr>
          <w:rStyle w:val="normaltextrun"/>
          <w:b/>
          <w:bCs/>
        </w:rPr>
        <w:t> </w:t>
      </w:r>
      <w:r w:rsidRPr="004646D9">
        <w:rPr>
          <w:rStyle w:val="normaltextrun"/>
        </w:rPr>
        <w:t>el día 21 de Diciembre de 2025 en el Estadio del club Belgrano</w:t>
      </w:r>
      <w:r w:rsidR="00D45533" w:rsidRPr="004646D9">
        <w:rPr>
          <w:rStyle w:val="normaltextrun"/>
        </w:rPr>
        <w:t xml:space="preserve">, </w:t>
      </w:r>
      <w:r w:rsidRPr="004646D9">
        <w:rPr>
          <w:rStyle w:val="normaltextrun"/>
        </w:rPr>
        <w:t xml:space="preserve"> </w:t>
      </w:r>
      <w:r w:rsidR="00D45533" w:rsidRPr="004646D9">
        <w:rPr>
          <w:rStyle w:val="normaltextrun"/>
        </w:rPr>
        <w:t>su</w:t>
      </w:r>
      <w:r w:rsidRPr="004646D9">
        <w:rPr>
          <w:rStyle w:val="normaltextrun"/>
        </w:rPr>
        <w:t xml:space="preserve"> informe arbitral, </w:t>
      </w:r>
      <w:r w:rsidR="00D45533" w:rsidRPr="004646D9">
        <w:rPr>
          <w:rStyle w:val="normaltextrun"/>
        </w:rPr>
        <w:t xml:space="preserve">los </w:t>
      </w:r>
      <w:r w:rsidRPr="004646D9">
        <w:rPr>
          <w:rStyle w:val="normaltextrun"/>
        </w:rPr>
        <w:t>descargos recibidos,</w:t>
      </w:r>
      <w:r w:rsidR="00D45533" w:rsidRPr="004646D9">
        <w:rPr>
          <w:rStyle w:val="normaltextrun"/>
        </w:rPr>
        <w:t xml:space="preserve"> consultas realizadas por éste Tribunal a personas que asistieron en ambos eventos </w:t>
      </w:r>
      <w:r w:rsidRPr="004646D9">
        <w:rPr>
          <w:rStyle w:val="normaltextrun"/>
        </w:rPr>
        <w:t>y </w:t>
      </w:r>
      <w:r w:rsidRPr="004646D9">
        <w:rPr>
          <w:rStyle w:val="normaltextrun"/>
          <w:b/>
          <w:bCs/>
          <w:color w:val="333333"/>
          <w:u w:val="single"/>
        </w:rPr>
        <w:t>CONSIDERANDO:</w:t>
      </w:r>
      <w:r w:rsidRPr="004646D9">
        <w:rPr>
          <w:rStyle w:val="normaltextrun"/>
          <w:color w:val="333333"/>
        </w:rPr>
        <w:t xml:space="preserve"> Que </w:t>
      </w:r>
      <w:r w:rsidR="00D45533" w:rsidRPr="004646D9">
        <w:rPr>
          <w:rStyle w:val="normaltextrun"/>
          <w:color w:val="333333"/>
        </w:rPr>
        <w:t xml:space="preserve">las 2 situaciones mencionadas en el visto encuentran </w:t>
      </w:r>
      <w:r w:rsidR="00910DC4" w:rsidRPr="004646D9">
        <w:rPr>
          <w:rStyle w:val="normaltextrun"/>
          <w:color w:val="333333"/>
        </w:rPr>
        <w:t xml:space="preserve">un mismo actor, el </w:t>
      </w:r>
      <w:proofErr w:type="spellStart"/>
      <w:r w:rsidR="00910DC4" w:rsidRPr="004646D9">
        <w:rPr>
          <w:rStyle w:val="normaltextrun"/>
          <w:color w:val="333333"/>
        </w:rPr>
        <w:t>Sanchez</w:t>
      </w:r>
      <w:proofErr w:type="spellEnd"/>
      <w:r w:rsidR="00910DC4" w:rsidRPr="004646D9">
        <w:rPr>
          <w:rStyle w:val="normaltextrun"/>
          <w:color w:val="333333"/>
        </w:rPr>
        <w:t xml:space="preserve"> FC.- Las conductas que se describen tanto en un caso con el informe arbitral como la nota presentada por autoridad del Club Regatas en el otro, abrieron la puerta para la ocupación de éste Tribunal sobre ambos hechos ocurridos en un espectáculo deportivo de Fútbol organizado por la casa madre.- Así, la nota de Regatas, si bien no es suscripta por Presidente y Secretario reviste una naturaleza de gravedad importante como para no atenderla, aprovechando la oportunidad de recordar a sus autoridades que toda presentación a éste tribunal en representación de una institución debe estar suscripta por el Presidente y Secretario de la institución.- En el otro caso, el </w:t>
      </w:r>
      <w:proofErr w:type="spellStart"/>
      <w:r w:rsidR="00910DC4" w:rsidRPr="004646D9">
        <w:rPr>
          <w:rStyle w:val="normaltextrun"/>
          <w:color w:val="333333"/>
        </w:rPr>
        <w:t>infomre</w:t>
      </w:r>
      <w:proofErr w:type="spellEnd"/>
      <w:r w:rsidR="00910DC4" w:rsidRPr="004646D9">
        <w:rPr>
          <w:rStyle w:val="normaltextrun"/>
          <w:color w:val="333333"/>
        </w:rPr>
        <w:t xml:space="preserve"> arbitral reviste </w:t>
      </w:r>
      <w:proofErr w:type="spellStart"/>
      <w:r w:rsidR="00910DC4" w:rsidRPr="004646D9">
        <w:rPr>
          <w:rStyle w:val="normaltextrun"/>
          <w:color w:val="333333"/>
        </w:rPr>
        <w:t>semi</w:t>
      </w:r>
      <w:proofErr w:type="spellEnd"/>
      <w:r w:rsidR="00910DC4" w:rsidRPr="004646D9">
        <w:rPr>
          <w:rStyle w:val="normaltextrun"/>
          <w:color w:val="333333"/>
        </w:rPr>
        <w:t xml:space="preserve"> plena prueba, y nada nos lleva a separarnos de ello, más allá de los intentos del </w:t>
      </w:r>
      <w:proofErr w:type="spellStart"/>
      <w:r w:rsidR="00910DC4" w:rsidRPr="004646D9">
        <w:rPr>
          <w:rStyle w:val="normaltextrun"/>
          <w:color w:val="333333"/>
        </w:rPr>
        <w:t>Sanchez</w:t>
      </w:r>
      <w:proofErr w:type="spellEnd"/>
      <w:r w:rsidR="00910DC4" w:rsidRPr="004646D9">
        <w:rPr>
          <w:rStyle w:val="normaltextrun"/>
          <w:color w:val="333333"/>
        </w:rPr>
        <w:t xml:space="preserve"> FC en desvirtuar y desconocer lo allí planteado.- Hasta aquí, según lo dispuesto por </w:t>
      </w:r>
      <w:r w:rsidRPr="004646D9">
        <w:rPr>
          <w:rStyle w:val="normaltextrun"/>
          <w:color w:val="333333"/>
        </w:rPr>
        <w:t xml:space="preserve">el ART 80 inciso a) </w:t>
      </w:r>
      <w:r w:rsidRPr="004646D9">
        <w:rPr>
          <w:rStyle w:val="normaltextrun"/>
          <w:color w:val="333333"/>
        </w:rPr>
        <w:lastRenderedPageBreak/>
        <w:t xml:space="preserve">del RTP </w:t>
      </w:r>
      <w:r w:rsidR="00910DC4" w:rsidRPr="004646D9">
        <w:rPr>
          <w:rStyle w:val="normaltextrun"/>
          <w:color w:val="333333"/>
        </w:rPr>
        <w:t>es</w:t>
      </w:r>
      <w:r w:rsidRPr="004646D9">
        <w:rPr>
          <w:rStyle w:val="normaltextrun"/>
          <w:color w:val="333333"/>
        </w:rPr>
        <w:t xml:space="preserve"> claro sobre las conductas anti deportivas, al decir que “Multa… según la gravedad del hecho, al club cuyo socio o público partidario ubicados en los sectores asignados a dicha institución, en oportunidad de partidos de división superior en certamen de cualquier categoría que: …a) Promuevan desordenes…. si como consecuencia de los supuestos indicados anteriormente… se impidiera la iniciación del encuentro o su prosecución.- </w:t>
      </w:r>
      <w:r w:rsidR="004646D9">
        <w:rPr>
          <w:rStyle w:val="normaltextrun"/>
          <w:color w:val="333333"/>
        </w:rPr>
        <w:t xml:space="preserve">Respecto a la Nota de Regatas, es importante destacar que la facultad de actuación de éste Tribunal es acotada a lo meramente deportivo y las conductas que deriven del evento.- Se ha tenido en cuenta la nota y su absoluta negación y desconocimiento por parte del </w:t>
      </w:r>
      <w:proofErr w:type="spellStart"/>
      <w:r w:rsidR="004646D9">
        <w:rPr>
          <w:rStyle w:val="normaltextrun"/>
          <w:color w:val="333333"/>
        </w:rPr>
        <w:t>Sanchez</w:t>
      </w:r>
      <w:proofErr w:type="spellEnd"/>
      <w:r w:rsidR="004646D9">
        <w:rPr>
          <w:rStyle w:val="normaltextrun"/>
          <w:color w:val="333333"/>
        </w:rPr>
        <w:t xml:space="preserve"> FC.- Así, éste Tribunal considera agotada la vía de sustanciación y tiene suficientes elementos para dar una definición, y así</w:t>
      </w:r>
      <w:r w:rsidRPr="004646D9">
        <w:rPr>
          <w:rStyle w:val="normaltextrun"/>
          <w:color w:val="333333"/>
        </w:rPr>
        <w:t xml:space="preserve"> este Tribunal </w:t>
      </w:r>
      <w:r w:rsidRPr="004646D9">
        <w:rPr>
          <w:rStyle w:val="normaltextrun"/>
          <w:b/>
          <w:bCs/>
          <w:color w:val="333333"/>
          <w:u w:val="single"/>
        </w:rPr>
        <w:t>RESUELVE</w:t>
      </w:r>
      <w:r w:rsidRPr="004646D9">
        <w:rPr>
          <w:rStyle w:val="normaltextrun"/>
          <w:color w:val="333333"/>
        </w:rPr>
        <w:t>: 1) por los hechos denunciados por el informe arbitral</w:t>
      </w:r>
      <w:r w:rsidR="004646D9">
        <w:rPr>
          <w:rStyle w:val="normaltextrun"/>
          <w:color w:val="333333"/>
        </w:rPr>
        <w:t xml:space="preserve"> sobre el partido Gran Rey vs Sánchez F, </w:t>
      </w:r>
      <w:r w:rsidRPr="004646D9">
        <w:rPr>
          <w:rStyle w:val="normaltextrun"/>
          <w:color w:val="333333"/>
        </w:rPr>
        <w:t>Sancionar con una multa de 250 entradas al V.P ($5000)</w:t>
      </w:r>
      <w:r w:rsidR="004646D9">
        <w:rPr>
          <w:rStyle w:val="normaltextrun"/>
          <w:color w:val="333333"/>
        </w:rPr>
        <w:t xml:space="preserve"> por 1 fecha</w:t>
      </w:r>
      <w:r w:rsidRPr="004646D9">
        <w:rPr>
          <w:rStyle w:val="normaltextrun"/>
          <w:color w:val="333333"/>
        </w:rPr>
        <w:t xml:space="preserve">.- 2) Por la sustanciación generada por la Nota del Club Regatas SN y su contestación, </w:t>
      </w:r>
      <w:r w:rsidR="00D02018">
        <w:rPr>
          <w:rStyle w:val="normaltextrun"/>
          <w:color w:val="333333"/>
        </w:rPr>
        <w:t xml:space="preserve">requerir </w:t>
      </w:r>
      <w:r w:rsidRPr="004646D9">
        <w:rPr>
          <w:rStyle w:val="normaltextrun"/>
          <w:color w:val="333333"/>
        </w:rPr>
        <w:t>al Club Sánchez FC a que en un plazo de 3 meses acompañe iniciativas de violencia 0 desarrolladas sobre su parcialidad, bajo apercibimiento de activar sanciones económicas</w:t>
      </w:r>
      <w:r w:rsidR="00D02018">
        <w:rPr>
          <w:rStyle w:val="normaltextrun"/>
          <w:color w:val="333333"/>
        </w:rPr>
        <w:t xml:space="preserve"> y/o deportivas</w:t>
      </w:r>
      <w:r w:rsidRPr="004646D9">
        <w:rPr>
          <w:rStyle w:val="normaltextrun"/>
          <w:color w:val="333333"/>
        </w:rPr>
        <w:t>.</w:t>
      </w:r>
      <w:r w:rsidR="00D02018">
        <w:rPr>
          <w:rStyle w:val="normaltextrun"/>
          <w:color w:val="333333"/>
        </w:rPr>
        <w:t xml:space="preserve"> 3) Notifíquese por Boletín del TP.-</w:t>
      </w:r>
      <w:r w:rsidRPr="004646D9">
        <w:rPr>
          <w:rStyle w:val="normaltextrun"/>
          <w:color w:val="333333"/>
        </w:rPr>
        <w:t>-</w:t>
      </w:r>
      <w:r w:rsidRPr="004646D9">
        <w:rPr>
          <w:rStyle w:val="eop"/>
          <w:color w:val="333333"/>
        </w:rPr>
        <w:t> </w:t>
      </w:r>
    </w:p>
    <w:p w:rsidR="002159D4" w:rsidRPr="004646D9" w:rsidRDefault="002159D4" w:rsidP="004646D9">
      <w:pPr>
        <w:pStyle w:val="paragraph"/>
        <w:spacing w:before="0" w:beforeAutospacing="0" w:after="0" w:afterAutospacing="0"/>
        <w:ind w:left="720"/>
        <w:jc w:val="both"/>
        <w:textAlignment w:val="baseline"/>
      </w:pPr>
      <w:r w:rsidRPr="004646D9">
        <w:rPr>
          <w:rStyle w:val="eop"/>
          <w:color w:val="333333"/>
        </w:rPr>
        <w:t> </w:t>
      </w:r>
    </w:p>
    <w:p w:rsidR="002159D4" w:rsidRPr="004646D9" w:rsidRDefault="002159D4" w:rsidP="004646D9">
      <w:pPr>
        <w:pStyle w:val="paragraph"/>
        <w:numPr>
          <w:ilvl w:val="0"/>
          <w:numId w:val="9"/>
        </w:numPr>
        <w:spacing w:before="0" w:beforeAutospacing="0" w:after="0" w:afterAutospacing="0"/>
        <w:ind w:left="360" w:firstLine="0"/>
        <w:jc w:val="both"/>
        <w:textAlignment w:val="baseline"/>
      </w:pPr>
      <w:r w:rsidRPr="004646D9">
        <w:rPr>
          <w:rStyle w:val="normaltextrun"/>
          <w:b/>
          <w:bCs/>
          <w:u w:val="single"/>
        </w:rPr>
        <w:t>Situación del partido 6ta División entre Argentino Oeste vs Paraná</w:t>
      </w:r>
      <w:r w:rsidRPr="004646D9">
        <w:rPr>
          <w:rStyle w:val="normaltextrun"/>
        </w:rPr>
        <w:t> el día 17 de Diciembre de 2025 en la Cancha de 12 de Octubre.-</w:t>
      </w:r>
      <w:r w:rsidR="005657BA" w:rsidRPr="004646D9">
        <w:rPr>
          <w:rStyle w:val="normaltextrun"/>
        </w:rPr>
        <w:t xml:space="preserve"> </w:t>
      </w:r>
      <w:r w:rsidRPr="004646D9">
        <w:rPr>
          <w:rStyle w:val="normaltextrun"/>
          <w:b/>
          <w:bCs/>
          <w:u w:val="single"/>
        </w:rPr>
        <w:t>VISTO</w:t>
      </w:r>
      <w:r w:rsidRPr="004646D9">
        <w:rPr>
          <w:rStyle w:val="normaltextrun"/>
          <w:b/>
          <w:bCs/>
        </w:rPr>
        <w:t>: </w:t>
      </w:r>
      <w:r w:rsidRPr="004646D9">
        <w:rPr>
          <w:rStyle w:val="normaltextrun"/>
        </w:rPr>
        <w:t>el informe arbitral y</w:t>
      </w:r>
      <w:r w:rsidR="005657BA" w:rsidRPr="004646D9">
        <w:rPr>
          <w:rStyle w:val="normaltextrun"/>
        </w:rPr>
        <w:t xml:space="preserve"> la ausencia de descargo por parte del Club Argentino Oeste</w:t>
      </w:r>
      <w:r w:rsidRPr="004646D9">
        <w:rPr>
          <w:rStyle w:val="normaltextrun"/>
          <w:color w:val="333333"/>
        </w:rPr>
        <w:t>  </w:t>
      </w:r>
      <w:r w:rsidRPr="004646D9">
        <w:rPr>
          <w:rStyle w:val="normaltextrun"/>
          <w:b/>
          <w:bCs/>
          <w:u w:val="single"/>
        </w:rPr>
        <w:t>CONSIDERANDO</w:t>
      </w:r>
      <w:r w:rsidRPr="004646D9">
        <w:rPr>
          <w:rStyle w:val="normaltextrun"/>
          <w:b/>
          <w:bCs/>
        </w:rPr>
        <w:t>: </w:t>
      </w:r>
      <w:r w:rsidRPr="004646D9">
        <w:rPr>
          <w:rStyle w:val="normaltextrun"/>
        </w:rPr>
        <w:t> </w:t>
      </w:r>
      <w:r w:rsidRPr="004646D9">
        <w:rPr>
          <w:rStyle w:val="eop"/>
        </w:rPr>
        <w:t> </w:t>
      </w:r>
    </w:p>
    <w:p w:rsidR="00D02018" w:rsidRDefault="002159D4" w:rsidP="00D02018">
      <w:pPr>
        <w:pStyle w:val="paragraph"/>
        <w:spacing w:before="0" w:beforeAutospacing="0" w:after="0" w:afterAutospacing="0"/>
        <w:ind w:left="360"/>
        <w:jc w:val="both"/>
        <w:textAlignment w:val="baseline"/>
      </w:pPr>
      <w:r w:rsidRPr="004646D9">
        <w:rPr>
          <w:rStyle w:val="normaltextrun"/>
        </w:rPr>
        <w:t>Que el informe menciona conductas que están tipificadas por este reglamento Que por intermedio del BOLETIN N° 49 punto 8, publicado el 26 de Diciembre, se corrió traslado de rigor al Club Argentino Oeste</w:t>
      </w:r>
      <w:r w:rsidR="005657BA" w:rsidRPr="004646D9">
        <w:rPr>
          <w:rStyle w:val="normaltextrun"/>
        </w:rPr>
        <w:t>, sin haber ejercido el derecho de defensa</w:t>
      </w:r>
      <w:r w:rsidRPr="004646D9">
        <w:rPr>
          <w:rStyle w:val="normaltextrun"/>
        </w:rPr>
        <w:t>.-   </w:t>
      </w:r>
      <w:r w:rsidRPr="004646D9">
        <w:rPr>
          <w:rStyle w:val="eop"/>
        </w:rPr>
        <w:t> </w:t>
      </w:r>
    </w:p>
    <w:p w:rsidR="002159D4" w:rsidRPr="004646D9" w:rsidRDefault="002159D4" w:rsidP="00D02018">
      <w:pPr>
        <w:pStyle w:val="paragraph"/>
        <w:spacing w:before="0" w:beforeAutospacing="0" w:after="0" w:afterAutospacing="0"/>
        <w:ind w:left="360"/>
        <w:jc w:val="both"/>
        <w:textAlignment w:val="baseline"/>
      </w:pPr>
      <w:r w:rsidRPr="004646D9">
        <w:rPr>
          <w:rStyle w:val="normaltextrun"/>
        </w:rPr>
        <w:t>Que con lo dicho, éste Tribunal</w:t>
      </w:r>
      <w:proofErr w:type="gramStart"/>
      <w:r w:rsidRPr="004646D9">
        <w:rPr>
          <w:rStyle w:val="normaltextrun"/>
        </w:rPr>
        <w:t>: </w:t>
      </w:r>
      <w:proofErr w:type="gramEnd"/>
      <w:r w:rsidRPr="004646D9">
        <w:rPr>
          <w:rStyle w:val="normaltextrun"/>
        </w:rPr>
        <w:t> </w:t>
      </w:r>
      <w:r w:rsidRPr="004646D9">
        <w:rPr>
          <w:rStyle w:val="normaltextrun"/>
          <w:b/>
          <w:bCs/>
          <w:u w:val="single"/>
        </w:rPr>
        <w:t>RESUELVE:</w:t>
      </w:r>
      <w:r w:rsidRPr="004646D9">
        <w:rPr>
          <w:rStyle w:val="normaltextrun"/>
          <w:u w:val="single"/>
        </w:rPr>
        <w:t> </w:t>
      </w:r>
      <w:r w:rsidRPr="004646D9">
        <w:rPr>
          <w:rStyle w:val="eop"/>
        </w:rPr>
        <w:t> </w:t>
      </w:r>
    </w:p>
    <w:p w:rsidR="002159D4" w:rsidRPr="004646D9" w:rsidRDefault="002159D4" w:rsidP="004646D9">
      <w:pPr>
        <w:pStyle w:val="paragraph"/>
        <w:spacing w:before="0" w:beforeAutospacing="0" w:after="0" w:afterAutospacing="0"/>
        <w:ind w:left="840"/>
        <w:jc w:val="both"/>
        <w:textAlignment w:val="baseline"/>
        <w:rPr>
          <w:rStyle w:val="eop"/>
        </w:rPr>
      </w:pPr>
      <w:r w:rsidRPr="004646D9">
        <w:rPr>
          <w:rStyle w:val="normaltextrun"/>
        </w:rPr>
        <w:t>1.- Sancionar al Club Argentino Oeste con amonestación, por la conducta mantenida por su parcialidad en el partido de 6ta división en el estadio de 12 de Octubre.- Art.32, </w:t>
      </w:r>
      <w:proofErr w:type="gramStart"/>
      <w:r w:rsidRPr="004646D9">
        <w:rPr>
          <w:rStyle w:val="normaltextrun"/>
        </w:rPr>
        <w:t>33 ,</w:t>
      </w:r>
      <w:proofErr w:type="gramEnd"/>
      <w:r w:rsidRPr="004646D9">
        <w:rPr>
          <w:rStyle w:val="normaltextrun"/>
        </w:rPr>
        <w:t> 35 y 151 RTP.-  </w:t>
      </w:r>
      <w:r w:rsidRPr="004646D9">
        <w:rPr>
          <w:rStyle w:val="eop"/>
        </w:rPr>
        <w:t> </w:t>
      </w:r>
    </w:p>
    <w:p w:rsidR="004646D9" w:rsidRPr="004646D9" w:rsidRDefault="002159D4" w:rsidP="004646D9">
      <w:pPr>
        <w:pStyle w:val="paragraph"/>
        <w:spacing w:before="0" w:beforeAutospacing="0" w:after="0" w:afterAutospacing="0"/>
        <w:ind w:left="840"/>
        <w:jc w:val="both"/>
        <w:textAlignment w:val="baseline"/>
        <w:rPr>
          <w:rStyle w:val="normaltextrun"/>
        </w:rPr>
      </w:pPr>
      <w:r w:rsidRPr="004646D9">
        <w:rPr>
          <w:rStyle w:val="normaltextrun"/>
        </w:rPr>
        <w:t>2.- </w:t>
      </w:r>
      <w:r w:rsidR="004646D9" w:rsidRPr="004646D9">
        <w:rPr>
          <w:rStyle w:val="normaltextrun"/>
        </w:rPr>
        <w:t xml:space="preserve">Ordenar traslado por el término de 72h al Club Argentino Oeste del reclamo efectuado por el titular del vehículo </w:t>
      </w:r>
      <w:proofErr w:type="spellStart"/>
      <w:r w:rsidR="004646D9" w:rsidRPr="004646D9">
        <w:rPr>
          <w:rStyle w:val="normaltextrun"/>
        </w:rPr>
        <w:t>remis</w:t>
      </w:r>
      <w:proofErr w:type="spellEnd"/>
      <w:r w:rsidR="004646D9" w:rsidRPr="004646D9">
        <w:rPr>
          <w:rStyle w:val="normaltextrun"/>
        </w:rPr>
        <w:t xml:space="preserve"> que trasladó a los árbitros al término de la jornada, y cuyo video se ha </w:t>
      </w:r>
      <w:proofErr w:type="spellStart"/>
      <w:r w:rsidR="004646D9" w:rsidRPr="004646D9">
        <w:rPr>
          <w:rStyle w:val="normaltextrun"/>
        </w:rPr>
        <w:t>viralizado</w:t>
      </w:r>
      <w:proofErr w:type="spellEnd"/>
      <w:r w:rsidR="004646D9" w:rsidRPr="004646D9">
        <w:rPr>
          <w:rStyle w:val="normaltextrun"/>
        </w:rPr>
        <w:t xml:space="preserve"> en diferentes medios locales, para que ejerza su derecho de defensa como medida previa a resolver.- </w:t>
      </w:r>
    </w:p>
    <w:p w:rsidR="00D02018" w:rsidRDefault="002159D4" w:rsidP="00D02018">
      <w:pPr>
        <w:pStyle w:val="paragraph"/>
        <w:spacing w:before="0" w:beforeAutospacing="0" w:after="0" w:afterAutospacing="0"/>
        <w:ind w:left="840"/>
        <w:jc w:val="both"/>
        <w:textAlignment w:val="baseline"/>
      </w:pPr>
      <w:r w:rsidRPr="004646D9">
        <w:rPr>
          <w:rStyle w:val="normaltextrun"/>
        </w:rPr>
        <w:t> Notifíquese y Archívese.- </w:t>
      </w:r>
      <w:r w:rsidRPr="004646D9">
        <w:rPr>
          <w:rStyle w:val="eop"/>
        </w:rPr>
        <w:t> </w:t>
      </w:r>
    </w:p>
    <w:p w:rsidR="00D02018" w:rsidRDefault="00D02018" w:rsidP="00D02018">
      <w:pPr>
        <w:pStyle w:val="paragraph"/>
        <w:spacing w:before="0" w:beforeAutospacing="0" w:after="0" w:afterAutospacing="0"/>
        <w:ind w:left="705"/>
        <w:jc w:val="both"/>
        <w:textAlignment w:val="baseline"/>
        <w:rPr>
          <w:rStyle w:val="eop"/>
          <w:color w:val="333333"/>
        </w:rPr>
      </w:pPr>
    </w:p>
    <w:p w:rsidR="002159D4" w:rsidRPr="004646D9" w:rsidRDefault="004646D9" w:rsidP="00D02018">
      <w:pPr>
        <w:pStyle w:val="paragraph"/>
        <w:spacing w:before="0" w:beforeAutospacing="0" w:after="0" w:afterAutospacing="0"/>
        <w:ind w:left="705"/>
        <w:jc w:val="both"/>
        <w:textAlignment w:val="baseline"/>
      </w:pPr>
      <w:r w:rsidRPr="004646D9">
        <w:rPr>
          <w:rStyle w:val="eop"/>
          <w:color w:val="333333"/>
        </w:rPr>
        <w:t xml:space="preserve">4.- </w:t>
      </w:r>
      <w:r w:rsidR="002159D4" w:rsidRPr="004646D9">
        <w:rPr>
          <w:rStyle w:val="normaltextrun"/>
          <w:b/>
          <w:bCs/>
          <w:u w:val="single"/>
        </w:rPr>
        <w:t>Situación del partido 8va División entre Argentino Oeste vs Social</w:t>
      </w:r>
      <w:r w:rsidR="002159D4" w:rsidRPr="004646D9">
        <w:rPr>
          <w:rStyle w:val="normaltextrun"/>
        </w:rPr>
        <w:t> el día 22 de Diciembre de 2025 en la cancha de Social.- </w:t>
      </w:r>
      <w:r w:rsidR="002159D4" w:rsidRPr="004646D9">
        <w:rPr>
          <w:rStyle w:val="normaltextrun"/>
          <w:b/>
          <w:bCs/>
        </w:rPr>
        <w:t>VISTO</w:t>
      </w:r>
      <w:r w:rsidR="002159D4" w:rsidRPr="004646D9">
        <w:rPr>
          <w:rStyle w:val="normaltextrun"/>
        </w:rPr>
        <w:t> el informe arbitral: </w:t>
      </w:r>
      <w:r w:rsidR="002159D4" w:rsidRPr="004646D9">
        <w:rPr>
          <w:rStyle w:val="normaltextrun"/>
          <w:b/>
          <w:bCs/>
          <w:u w:val="single"/>
        </w:rPr>
        <w:t>CONSIDERANDO</w:t>
      </w:r>
      <w:proofErr w:type="gramStart"/>
      <w:r w:rsidR="002159D4" w:rsidRPr="004646D9">
        <w:rPr>
          <w:rStyle w:val="normaltextrun"/>
          <w:b/>
          <w:bCs/>
          <w:u w:val="single"/>
        </w:rPr>
        <w:t>: </w:t>
      </w:r>
      <w:proofErr w:type="gramEnd"/>
      <w:r w:rsidR="002159D4" w:rsidRPr="004646D9">
        <w:rPr>
          <w:rStyle w:val="normaltextrun"/>
        </w:rPr>
        <w:t> </w:t>
      </w:r>
      <w:r w:rsidR="002159D4" w:rsidRPr="004646D9">
        <w:rPr>
          <w:rStyle w:val="eop"/>
        </w:rPr>
        <w:t> </w:t>
      </w:r>
    </w:p>
    <w:p w:rsidR="002159D4" w:rsidRPr="004646D9" w:rsidRDefault="002159D4" w:rsidP="004646D9">
      <w:pPr>
        <w:pStyle w:val="paragraph"/>
        <w:spacing w:before="0" w:beforeAutospacing="0" w:after="0" w:afterAutospacing="0"/>
        <w:ind w:left="705"/>
        <w:jc w:val="both"/>
        <w:textAlignment w:val="baseline"/>
      </w:pPr>
      <w:r w:rsidRPr="004646D9">
        <w:rPr>
          <w:rStyle w:val="normaltextrun"/>
        </w:rPr>
        <w:t>Que el informe menciona conductas que están tipificadas por este reglamento Que por intermedio del BOLETIN N° 49 punto 9, publicado el 26 de Diciembre, se corrió traslado de rigor al Club Argentino Oeste.-   </w:t>
      </w:r>
      <w:r w:rsidRPr="004646D9">
        <w:rPr>
          <w:rStyle w:val="eop"/>
        </w:rPr>
        <w:t> </w:t>
      </w:r>
    </w:p>
    <w:p w:rsidR="002159D4" w:rsidRPr="004646D9" w:rsidRDefault="002159D4" w:rsidP="004646D9">
      <w:pPr>
        <w:pStyle w:val="paragraph"/>
        <w:spacing w:before="0" w:beforeAutospacing="0" w:after="0" w:afterAutospacing="0"/>
        <w:ind w:left="705"/>
        <w:jc w:val="both"/>
        <w:textAlignment w:val="baseline"/>
      </w:pPr>
      <w:r w:rsidRPr="004646D9">
        <w:rPr>
          <w:rStyle w:val="normaltextrun"/>
        </w:rPr>
        <w:t>Que con lo dicho, éste Tribunal</w:t>
      </w:r>
      <w:proofErr w:type="gramStart"/>
      <w:r w:rsidRPr="004646D9">
        <w:rPr>
          <w:rStyle w:val="normaltextrun"/>
        </w:rPr>
        <w:t>: </w:t>
      </w:r>
      <w:proofErr w:type="gramEnd"/>
      <w:r w:rsidRPr="004646D9">
        <w:rPr>
          <w:rStyle w:val="normaltextrun"/>
        </w:rPr>
        <w:t>  </w:t>
      </w:r>
      <w:r w:rsidRPr="004646D9">
        <w:rPr>
          <w:rStyle w:val="eop"/>
        </w:rPr>
        <w:t> </w:t>
      </w:r>
    </w:p>
    <w:p w:rsidR="002159D4" w:rsidRPr="004646D9" w:rsidRDefault="002159D4" w:rsidP="004646D9">
      <w:pPr>
        <w:pStyle w:val="paragraph"/>
        <w:spacing w:before="0" w:beforeAutospacing="0" w:after="0" w:afterAutospacing="0"/>
        <w:ind w:left="705"/>
        <w:jc w:val="both"/>
        <w:textAlignment w:val="baseline"/>
      </w:pPr>
      <w:r w:rsidRPr="004646D9">
        <w:rPr>
          <w:rStyle w:val="normaltextrun"/>
          <w:b/>
          <w:bCs/>
          <w:u w:val="single"/>
        </w:rPr>
        <w:t>RESUELVE</w:t>
      </w:r>
      <w:proofErr w:type="gramStart"/>
      <w:r w:rsidRPr="004646D9">
        <w:rPr>
          <w:rStyle w:val="normaltextrun"/>
          <w:b/>
          <w:bCs/>
          <w:u w:val="single"/>
        </w:rPr>
        <w:t>:</w:t>
      </w:r>
      <w:r w:rsidRPr="004646D9">
        <w:rPr>
          <w:rStyle w:val="normaltextrun"/>
          <w:u w:val="single"/>
        </w:rPr>
        <w:t> </w:t>
      </w:r>
      <w:proofErr w:type="gramEnd"/>
      <w:r w:rsidRPr="004646D9">
        <w:rPr>
          <w:rStyle w:val="eop"/>
        </w:rPr>
        <w:t> </w:t>
      </w:r>
    </w:p>
    <w:p w:rsidR="002159D4" w:rsidRPr="004646D9" w:rsidRDefault="002159D4" w:rsidP="004646D9">
      <w:pPr>
        <w:pStyle w:val="paragraph"/>
        <w:spacing w:before="0" w:beforeAutospacing="0" w:after="0" w:afterAutospacing="0"/>
        <w:ind w:left="840"/>
        <w:jc w:val="both"/>
        <w:textAlignment w:val="baseline"/>
      </w:pPr>
      <w:r w:rsidRPr="004646D9">
        <w:rPr>
          <w:rStyle w:val="normaltextrun"/>
        </w:rPr>
        <w:t>1.- Sancionar al Club Argentino Oeste con amonestación, por la conducta mantenida por su parcialidad en el partido de 6ta división en el estadio de 12 de Octubre.- Art.32, </w:t>
      </w:r>
      <w:proofErr w:type="gramStart"/>
      <w:r w:rsidRPr="004646D9">
        <w:rPr>
          <w:rStyle w:val="normaltextrun"/>
        </w:rPr>
        <w:t>33 ,</w:t>
      </w:r>
      <w:proofErr w:type="gramEnd"/>
      <w:r w:rsidRPr="004646D9">
        <w:rPr>
          <w:rStyle w:val="normaltextrun"/>
        </w:rPr>
        <w:t> 35 y 151 RTP.-  </w:t>
      </w:r>
      <w:r w:rsidRPr="004646D9">
        <w:rPr>
          <w:rStyle w:val="eop"/>
        </w:rPr>
        <w:t> </w:t>
      </w:r>
    </w:p>
    <w:p w:rsidR="002159D4" w:rsidRPr="004646D9" w:rsidRDefault="002159D4" w:rsidP="004646D9">
      <w:pPr>
        <w:pStyle w:val="paragraph"/>
        <w:spacing w:before="0" w:beforeAutospacing="0" w:after="0" w:afterAutospacing="0"/>
        <w:ind w:left="840"/>
        <w:jc w:val="both"/>
        <w:textAlignment w:val="baseline"/>
      </w:pPr>
      <w:r w:rsidRPr="004646D9">
        <w:rPr>
          <w:rStyle w:val="normaltextrun"/>
        </w:rPr>
        <w:t>2.-  Notifíquese y Archívese.- </w:t>
      </w:r>
      <w:r w:rsidRPr="004646D9">
        <w:rPr>
          <w:rStyle w:val="eop"/>
        </w:rPr>
        <w:t> </w:t>
      </w:r>
    </w:p>
    <w:p w:rsidR="002159D4" w:rsidRPr="004646D9" w:rsidRDefault="002159D4" w:rsidP="004646D9">
      <w:pPr>
        <w:pStyle w:val="paragraph"/>
        <w:spacing w:before="0" w:beforeAutospacing="0" w:after="0" w:afterAutospacing="0"/>
        <w:ind w:left="840"/>
        <w:jc w:val="both"/>
        <w:textAlignment w:val="baseline"/>
      </w:pPr>
      <w:r w:rsidRPr="004646D9">
        <w:rPr>
          <w:rStyle w:val="eop"/>
        </w:rPr>
        <w:t> </w:t>
      </w:r>
    </w:p>
    <w:p w:rsidR="002159D4" w:rsidRPr="004646D9" w:rsidRDefault="002159D4" w:rsidP="004646D9">
      <w:pPr>
        <w:pStyle w:val="paragraph"/>
        <w:numPr>
          <w:ilvl w:val="0"/>
          <w:numId w:val="11"/>
        </w:numPr>
        <w:shd w:val="clear" w:color="auto" w:fill="FFFFFF"/>
        <w:spacing w:before="0" w:beforeAutospacing="0" w:after="0" w:afterAutospacing="0"/>
        <w:ind w:left="360" w:firstLine="0"/>
        <w:jc w:val="both"/>
        <w:textAlignment w:val="baseline"/>
      </w:pPr>
      <w:r w:rsidRPr="004646D9">
        <w:rPr>
          <w:rStyle w:val="normaltextrun"/>
          <w:color w:val="333333"/>
        </w:rPr>
        <w:lastRenderedPageBreak/>
        <w:t>.- </w:t>
      </w:r>
      <w:r w:rsidRPr="004646D9">
        <w:rPr>
          <w:rStyle w:val="normaltextrun"/>
          <w:b/>
          <w:bCs/>
          <w:color w:val="333333"/>
          <w:u w:val="single"/>
        </w:rPr>
        <w:t>Situación Reglamentaria</w:t>
      </w:r>
      <w:r w:rsidRPr="004646D9">
        <w:rPr>
          <w:rStyle w:val="normaltextrun"/>
          <w:b/>
          <w:bCs/>
          <w:color w:val="333333"/>
        </w:rPr>
        <w:t>: </w:t>
      </w:r>
      <w:r w:rsidRPr="004646D9">
        <w:rPr>
          <w:rStyle w:val="normaltextrun"/>
          <w:b/>
          <w:bCs/>
          <w:color w:val="333333"/>
          <w:u w:val="single"/>
        </w:rPr>
        <w:t>VISTO</w:t>
      </w:r>
      <w:r w:rsidRPr="004646D9">
        <w:rPr>
          <w:rStyle w:val="normaltextrun"/>
          <w:b/>
          <w:bCs/>
          <w:color w:val="333333"/>
        </w:rPr>
        <w:t> el Boletín Oficial N°6809 BIS II del Tribunal de Penas de la AFA y atento la nota suscripta por los Integrantes del Comité Ejecutivo de la Liga y  </w:t>
      </w:r>
      <w:r w:rsidRPr="004646D9">
        <w:rPr>
          <w:rStyle w:val="normaltextrun"/>
          <w:b/>
          <w:bCs/>
          <w:color w:val="333333"/>
          <w:u w:val="single"/>
        </w:rPr>
        <w:t>CONSIDERANDO:</w:t>
      </w:r>
      <w:r w:rsidRPr="004646D9">
        <w:rPr>
          <w:rStyle w:val="normaltextrun"/>
          <w:b/>
          <w:bCs/>
          <w:color w:val="333333"/>
        </w:rPr>
        <w:t> </w:t>
      </w: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ind w:firstLine="705"/>
        <w:jc w:val="both"/>
        <w:textAlignment w:val="baseline"/>
      </w:pPr>
      <w:r w:rsidRPr="004646D9">
        <w:rPr>
          <w:rStyle w:val="normaltextrun"/>
          <w:color w:val="333333"/>
        </w:rPr>
        <w:t>Que el </w:t>
      </w:r>
      <w:proofErr w:type="spellStart"/>
      <w:r w:rsidRPr="004646D9">
        <w:rPr>
          <w:rStyle w:val="normaltextrun"/>
          <w:color w:val="333333"/>
        </w:rPr>
        <w:t>Boletin</w:t>
      </w:r>
      <w:proofErr w:type="spellEnd"/>
      <w:r w:rsidRPr="004646D9">
        <w:rPr>
          <w:rStyle w:val="normaltextrun"/>
          <w:color w:val="333333"/>
        </w:rPr>
        <w:t> Oficial del Organismo Superior determina una autorización formal de amnistía para jugadores que en el Torneo anterior, debían cumplir hasta 4 fechas de suspensión.-</w:t>
      </w:r>
      <w:r w:rsidRPr="004646D9">
        <w:rPr>
          <w:rStyle w:val="eop"/>
          <w:color w:val="333333"/>
        </w:rPr>
        <w:t> </w:t>
      </w:r>
      <w:r w:rsidR="004646D9" w:rsidRPr="004646D9">
        <w:rPr>
          <w:rStyle w:val="eop"/>
          <w:color w:val="333333"/>
        </w:rPr>
        <w:tab/>
      </w:r>
      <w:r w:rsidRPr="004646D9">
        <w:rPr>
          <w:rStyle w:val="normaltextrun"/>
          <w:color w:val="333333"/>
        </w:rPr>
        <w:t>Que dichos Organismos, son los responsables de reglamentar todo el sistema administrativo disciplinario del fútbol oficial.-</w:t>
      </w: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ind w:firstLine="705"/>
        <w:jc w:val="both"/>
        <w:textAlignment w:val="baseline"/>
      </w:pPr>
      <w:r w:rsidRPr="004646D9">
        <w:rPr>
          <w:rStyle w:val="normaltextrun"/>
          <w:color w:val="333333"/>
        </w:rPr>
        <w:t>Que a su vez son Entidades que actúan como Alzada en las decisiones de los Tribunales de Disciplina de las Ligas del Interior.-</w:t>
      </w: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ind w:firstLine="705"/>
        <w:jc w:val="both"/>
        <w:textAlignment w:val="baseline"/>
      </w:pPr>
      <w:r w:rsidRPr="004646D9">
        <w:rPr>
          <w:rStyle w:val="normaltextrun"/>
          <w:color w:val="333333"/>
        </w:rPr>
        <w:t>Que desde éste Tribunal, hacemos propios los fundamentos esgrimidos en sus considerandos en ambos boletines por dichos Tribunales Superiores y en consecuencia por ello, se </w:t>
      </w:r>
      <w:r w:rsidRPr="004646D9">
        <w:rPr>
          <w:rStyle w:val="normaltextrun"/>
          <w:b/>
          <w:bCs/>
          <w:color w:val="333333"/>
          <w:u w:val="single"/>
        </w:rPr>
        <w:t>RESUELVE</w:t>
      </w:r>
      <w:r w:rsidRPr="004646D9">
        <w:rPr>
          <w:rStyle w:val="normaltextrun"/>
          <w:b/>
          <w:bCs/>
          <w:color w:val="333333"/>
        </w:rPr>
        <w:t>:</w:t>
      </w: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jc w:val="both"/>
        <w:textAlignment w:val="baseline"/>
      </w:pPr>
      <w:r w:rsidRPr="004646D9">
        <w:rPr>
          <w:rStyle w:val="normaltextrun"/>
          <w:color w:val="333333"/>
        </w:rPr>
        <w:t>1°) Dar por cumplidas todas las sanciones a jugadores y personal técnico de clubes que participan en el Torneo Apertura de 1ra División, sub 23, inferiores, </w:t>
      </w:r>
      <w:proofErr w:type="spellStart"/>
      <w:r w:rsidRPr="004646D9">
        <w:rPr>
          <w:rStyle w:val="normaltextrun"/>
          <w:color w:val="333333"/>
        </w:rPr>
        <w:t>Senior</w:t>
      </w:r>
      <w:proofErr w:type="spellEnd"/>
      <w:r w:rsidRPr="004646D9">
        <w:rPr>
          <w:rStyle w:val="normaltextrun"/>
          <w:color w:val="333333"/>
        </w:rPr>
        <w:t>, </w:t>
      </w:r>
      <w:proofErr w:type="spellStart"/>
      <w:r w:rsidRPr="004646D9">
        <w:rPr>
          <w:rStyle w:val="normaltextrun"/>
          <w:color w:val="333333"/>
        </w:rPr>
        <w:t>Futsal</w:t>
      </w:r>
      <w:proofErr w:type="spellEnd"/>
      <w:r w:rsidRPr="004646D9">
        <w:rPr>
          <w:rStyle w:val="normaltextrun"/>
          <w:color w:val="333333"/>
        </w:rPr>
        <w:t> y Femenino Edición 2026, que se hubieran decretado por éste Tribunal de Disciplina, hasta 4 (cuatro) partidos de suspensión, instando a todos los involucrados en el ámbito futbolísticos, a reforzar su compromiso con las normas disciplinarias y los valores de juego (art.32, 33 y 40 del RTP).-</w:t>
      </w: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jc w:val="both"/>
        <w:textAlignment w:val="baseline"/>
      </w:pPr>
      <w:r w:rsidRPr="004646D9">
        <w:rPr>
          <w:rStyle w:val="normaltextrun"/>
          <w:color w:val="333333"/>
        </w:rPr>
        <w:t>2°) No se incluyen en el apartado precedente de la presente resolución, las sanciones decretadas por más de cuatro (4) partidos de suspensión, ni aquellas sanciones aplicadas por un período de tiempo determinado, las que deberán cumplirse en su totalidad (Art.32 y 33RTP)</w:t>
      </w: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jc w:val="both"/>
        <w:textAlignment w:val="baseline"/>
      </w:pPr>
      <w:r w:rsidRPr="004646D9">
        <w:rPr>
          <w:rStyle w:val="normaltextrun"/>
          <w:color w:val="333333"/>
        </w:rPr>
        <w:t>3°) Disponer que la presente normativa, abarca a aquellos jugadores que deban cumplir penas en el ámbito local.-</w:t>
      </w: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jc w:val="both"/>
        <w:textAlignment w:val="baseline"/>
      </w:pPr>
      <w:r w:rsidRPr="004646D9">
        <w:rPr>
          <w:rStyle w:val="normaltextrun"/>
          <w:color w:val="333333"/>
        </w:rPr>
        <w:t>4°) Notifíquese, regístrese y archívese.-    </w:t>
      </w:r>
      <w:r w:rsidRPr="004646D9">
        <w:rPr>
          <w:rStyle w:val="eop"/>
          <w:color w:val="333333"/>
        </w:rPr>
        <w:t> </w:t>
      </w:r>
    </w:p>
    <w:p w:rsidR="002159D4" w:rsidRPr="004646D9" w:rsidRDefault="002159D4" w:rsidP="004646D9">
      <w:pPr>
        <w:pStyle w:val="paragraph"/>
        <w:spacing w:before="0" w:beforeAutospacing="0" w:after="0" w:afterAutospacing="0"/>
        <w:ind w:left="840"/>
        <w:jc w:val="both"/>
        <w:textAlignment w:val="baseline"/>
      </w:pPr>
      <w:r w:rsidRPr="004646D9">
        <w:rPr>
          <w:rStyle w:val="eop"/>
          <w:color w:val="333333"/>
        </w:rPr>
        <w:t> </w:t>
      </w:r>
    </w:p>
    <w:p w:rsidR="002159D4" w:rsidRPr="004646D9" w:rsidRDefault="002159D4" w:rsidP="004646D9">
      <w:pPr>
        <w:pStyle w:val="paragraph"/>
        <w:spacing w:before="0" w:beforeAutospacing="0" w:after="0" w:afterAutospacing="0"/>
        <w:ind w:left="720"/>
        <w:jc w:val="both"/>
        <w:textAlignment w:val="baseline"/>
      </w:pP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ind w:left="720"/>
        <w:jc w:val="both"/>
        <w:textAlignment w:val="baseline"/>
      </w:pPr>
      <w:r w:rsidRPr="004646D9">
        <w:rPr>
          <w:rStyle w:val="normaltextrun"/>
          <w:b/>
          <w:bCs/>
          <w:color w:val="333333"/>
        </w:rPr>
        <w:t>Dr. MATIAS DOMINGUEZ– Presidente - Dr. RODRIGO SOSA – Vocal-</w:t>
      </w:r>
      <w:r w:rsidRPr="004646D9">
        <w:rPr>
          <w:rStyle w:val="eop"/>
          <w:color w:val="333333"/>
        </w:rPr>
        <w:t> </w:t>
      </w:r>
    </w:p>
    <w:p w:rsidR="002159D4" w:rsidRPr="004646D9" w:rsidRDefault="002159D4" w:rsidP="004646D9">
      <w:pPr>
        <w:pStyle w:val="paragraph"/>
        <w:shd w:val="clear" w:color="auto" w:fill="FFFFFF"/>
        <w:spacing w:before="0" w:beforeAutospacing="0" w:after="0" w:afterAutospacing="0"/>
        <w:ind w:left="720"/>
        <w:jc w:val="both"/>
        <w:textAlignment w:val="baseline"/>
      </w:pPr>
      <w:r w:rsidRPr="004646D9">
        <w:rPr>
          <w:rStyle w:val="normaltextrun"/>
          <w:b/>
          <w:bCs/>
          <w:color w:val="333333"/>
        </w:rPr>
        <w:t>Dr. LEONARDO VANNI – Vocal -Dr. ALBERTO AREVALO – Vocal -</w:t>
      </w:r>
      <w:r w:rsidRPr="004646D9">
        <w:rPr>
          <w:rStyle w:val="eop"/>
          <w:color w:val="333333"/>
        </w:rPr>
        <w:t> </w:t>
      </w:r>
    </w:p>
    <w:p w:rsidR="002159D4" w:rsidRPr="004646D9" w:rsidRDefault="002159D4" w:rsidP="004646D9">
      <w:pPr>
        <w:pStyle w:val="paragraph"/>
        <w:spacing w:before="0" w:beforeAutospacing="0" w:after="0" w:afterAutospacing="0"/>
        <w:ind w:left="720"/>
        <w:jc w:val="both"/>
        <w:textAlignment w:val="baseline"/>
      </w:pPr>
      <w:r w:rsidRPr="004646D9">
        <w:rPr>
          <w:rStyle w:val="normaltextrun"/>
          <w:b/>
          <w:bCs/>
          <w:color w:val="333333"/>
        </w:rPr>
        <w:t>Srta. CECILIA TIMPANARO – Secretaria.</w:t>
      </w:r>
      <w:r w:rsidRPr="004646D9">
        <w:rPr>
          <w:rStyle w:val="eop"/>
          <w:color w:val="333333"/>
        </w:rPr>
        <w:t> </w:t>
      </w:r>
    </w:p>
    <w:p w:rsidR="002159D4" w:rsidRDefault="002159D4" w:rsidP="002159D4">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color w:val="333333"/>
          <w:sz w:val="22"/>
          <w:szCs w:val="22"/>
        </w:rPr>
        <w:t> </w:t>
      </w:r>
    </w:p>
    <w:sectPr w:rsidR="00215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1DA4"/>
    <w:multiLevelType w:val="hybridMultilevel"/>
    <w:tmpl w:val="5C06EB22"/>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C877D52"/>
    <w:multiLevelType w:val="hybridMultilevel"/>
    <w:tmpl w:val="C092533E"/>
    <w:lvl w:ilvl="0" w:tplc="BEB6CAC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FB77ED1"/>
    <w:multiLevelType w:val="multilevel"/>
    <w:tmpl w:val="B79A0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C7180D"/>
    <w:multiLevelType w:val="hybridMultilevel"/>
    <w:tmpl w:val="C24C9562"/>
    <w:lvl w:ilvl="0" w:tplc="29FAC21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7641813"/>
    <w:multiLevelType w:val="hybridMultilevel"/>
    <w:tmpl w:val="DA28D37A"/>
    <w:lvl w:ilvl="0" w:tplc="40FEC764">
      <w:start w:val="1"/>
      <w:numFmt w:val="decimal"/>
      <w:lvlText w:val="%1)"/>
      <w:lvlJc w:val="left"/>
      <w:pPr>
        <w:ind w:left="1032" w:hanging="360"/>
      </w:pPr>
      <w:rPr>
        <w:rFonts w:hint="default"/>
      </w:rPr>
    </w:lvl>
    <w:lvl w:ilvl="1" w:tplc="2C0A0019" w:tentative="1">
      <w:start w:val="1"/>
      <w:numFmt w:val="lowerLetter"/>
      <w:lvlText w:val="%2."/>
      <w:lvlJc w:val="left"/>
      <w:pPr>
        <w:ind w:left="1752" w:hanging="360"/>
      </w:pPr>
    </w:lvl>
    <w:lvl w:ilvl="2" w:tplc="2C0A001B" w:tentative="1">
      <w:start w:val="1"/>
      <w:numFmt w:val="lowerRoman"/>
      <w:lvlText w:val="%3."/>
      <w:lvlJc w:val="right"/>
      <w:pPr>
        <w:ind w:left="2472" w:hanging="180"/>
      </w:pPr>
    </w:lvl>
    <w:lvl w:ilvl="3" w:tplc="2C0A000F" w:tentative="1">
      <w:start w:val="1"/>
      <w:numFmt w:val="decimal"/>
      <w:lvlText w:val="%4."/>
      <w:lvlJc w:val="left"/>
      <w:pPr>
        <w:ind w:left="3192" w:hanging="360"/>
      </w:pPr>
    </w:lvl>
    <w:lvl w:ilvl="4" w:tplc="2C0A0019" w:tentative="1">
      <w:start w:val="1"/>
      <w:numFmt w:val="lowerLetter"/>
      <w:lvlText w:val="%5."/>
      <w:lvlJc w:val="left"/>
      <w:pPr>
        <w:ind w:left="3912" w:hanging="360"/>
      </w:pPr>
    </w:lvl>
    <w:lvl w:ilvl="5" w:tplc="2C0A001B" w:tentative="1">
      <w:start w:val="1"/>
      <w:numFmt w:val="lowerRoman"/>
      <w:lvlText w:val="%6."/>
      <w:lvlJc w:val="right"/>
      <w:pPr>
        <w:ind w:left="4632" w:hanging="180"/>
      </w:pPr>
    </w:lvl>
    <w:lvl w:ilvl="6" w:tplc="2C0A000F" w:tentative="1">
      <w:start w:val="1"/>
      <w:numFmt w:val="decimal"/>
      <w:lvlText w:val="%7."/>
      <w:lvlJc w:val="left"/>
      <w:pPr>
        <w:ind w:left="5352" w:hanging="360"/>
      </w:pPr>
    </w:lvl>
    <w:lvl w:ilvl="7" w:tplc="2C0A0019" w:tentative="1">
      <w:start w:val="1"/>
      <w:numFmt w:val="lowerLetter"/>
      <w:lvlText w:val="%8."/>
      <w:lvlJc w:val="left"/>
      <w:pPr>
        <w:ind w:left="6072" w:hanging="360"/>
      </w:pPr>
    </w:lvl>
    <w:lvl w:ilvl="8" w:tplc="2C0A001B" w:tentative="1">
      <w:start w:val="1"/>
      <w:numFmt w:val="lowerRoman"/>
      <w:lvlText w:val="%9."/>
      <w:lvlJc w:val="right"/>
      <w:pPr>
        <w:ind w:left="6792" w:hanging="180"/>
      </w:pPr>
    </w:lvl>
  </w:abstractNum>
  <w:abstractNum w:abstractNumId="5">
    <w:nsid w:val="47F54F19"/>
    <w:multiLevelType w:val="multilevel"/>
    <w:tmpl w:val="80DAD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A5528"/>
    <w:multiLevelType w:val="hybridMultilevel"/>
    <w:tmpl w:val="B75AA946"/>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DC3051C"/>
    <w:multiLevelType w:val="multilevel"/>
    <w:tmpl w:val="60A64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6D1DB1"/>
    <w:multiLevelType w:val="multilevel"/>
    <w:tmpl w:val="AF3661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030CAE"/>
    <w:multiLevelType w:val="hybridMultilevel"/>
    <w:tmpl w:val="3028CCC8"/>
    <w:lvl w:ilvl="0" w:tplc="D80832FA">
      <w:start w:val="1"/>
      <w:numFmt w:val="decimal"/>
      <w:lvlText w:val="%1)"/>
      <w:lvlJc w:val="left"/>
      <w:pPr>
        <w:ind w:left="720" w:hanging="360"/>
      </w:pPr>
      <w:rPr>
        <w:rFonts w:hint="default"/>
        <w:color w:val="000000" w:themeColor="text1"/>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9A915D6"/>
    <w:multiLevelType w:val="multilevel"/>
    <w:tmpl w:val="E714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0"/>
  </w:num>
  <w:num w:numId="4">
    <w:abstractNumId w:val="6"/>
  </w:num>
  <w:num w:numId="5">
    <w:abstractNumId w:val="4"/>
  </w:num>
  <w:num w:numId="6">
    <w:abstractNumId w:val="1"/>
  </w:num>
  <w:num w:numId="7">
    <w:abstractNumId w:val="10"/>
  </w:num>
  <w:num w:numId="8">
    <w:abstractNumId w:val="2"/>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33"/>
    <w:rsid w:val="000A09EB"/>
    <w:rsid w:val="000D0E9E"/>
    <w:rsid w:val="000E03A9"/>
    <w:rsid w:val="000E2ACC"/>
    <w:rsid w:val="000F7D36"/>
    <w:rsid w:val="00104120"/>
    <w:rsid w:val="001B331B"/>
    <w:rsid w:val="0020551F"/>
    <w:rsid w:val="002159D4"/>
    <w:rsid w:val="002B5E34"/>
    <w:rsid w:val="002E5835"/>
    <w:rsid w:val="0036275D"/>
    <w:rsid w:val="00365EBD"/>
    <w:rsid w:val="003E7B4E"/>
    <w:rsid w:val="004646D9"/>
    <w:rsid w:val="005339BA"/>
    <w:rsid w:val="005657BA"/>
    <w:rsid w:val="00573287"/>
    <w:rsid w:val="00591FFC"/>
    <w:rsid w:val="005A4FA8"/>
    <w:rsid w:val="005D6218"/>
    <w:rsid w:val="0061588A"/>
    <w:rsid w:val="006417EE"/>
    <w:rsid w:val="0064409A"/>
    <w:rsid w:val="006512FF"/>
    <w:rsid w:val="006A50B5"/>
    <w:rsid w:val="007A7E33"/>
    <w:rsid w:val="007D5583"/>
    <w:rsid w:val="00841D6C"/>
    <w:rsid w:val="00910DC4"/>
    <w:rsid w:val="009520B2"/>
    <w:rsid w:val="00952FB4"/>
    <w:rsid w:val="009A1AC1"/>
    <w:rsid w:val="009B60D3"/>
    <w:rsid w:val="009C1074"/>
    <w:rsid w:val="009E57AD"/>
    <w:rsid w:val="00AE525B"/>
    <w:rsid w:val="00B222EA"/>
    <w:rsid w:val="00B32A7A"/>
    <w:rsid w:val="00C71B53"/>
    <w:rsid w:val="00C76764"/>
    <w:rsid w:val="00CA564A"/>
    <w:rsid w:val="00CE5238"/>
    <w:rsid w:val="00D02018"/>
    <w:rsid w:val="00D45533"/>
    <w:rsid w:val="00E071F6"/>
    <w:rsid w:val="00E163C3"/>
    <w:rsid w:val="00E2183A"/>
    <w:rsid w:val="00E35300"/>
    <w:rsid w:val="00E4281E"/>
    <w:rsid w:val="00E80B35"/>
    <w:rsid w:val="00EA3D0E"/>
    <w:rsid w:val="00EB3123"/>
    <w:rsid w:val="00EE0720"/>
    <w:rsid w:val="00EF138D"/>
    <w:rsid w:val="00F2179D"/>
    <w:rsid w:val="00F976C6"/>
    <w:rsid w:val="00FB3CE1"/>
    <w:rsid w:val="00FE16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3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7E33"/>
    <w:rPr>
      <w:color w:val="0000FF"/>
      <w:u w:val="single"/>
    </w:rPr>
  </w:style>
  <w:style w:type="paragraph" w:customStyle="1" w:styleId="paragraph">
    <w:name w:val="paragraph"/>
    <w:basedOn w:val="Normal"/>
    <w:rsid w:val="007A7E3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op">
    <w:name w:val="eop"/>
    <w:basedOn w:val="Fuentedeprrafopredeter"/>
    <w:rsid w:val="007A7E33"/>
  </w:style>
  <w:style w:type="character" w:customStyle="1" w:styleId="normaltextrun">
    <w:name w:val="normaltextrun"/>
    <w:basedOn w:val="Fuentedeprrafopredeter"/>
    <w:rsid w:val="007A7E33"/>
  </w:style>
  <w:style w:type="paragraph" w:styleId="Prrafodelista">
    <w:name w:val="List Paragraph"/>
    <w:basedOn w:val="Normal"/>
    <w:uiPriority w:val="34"/>
    <w:qFormat/>
    <w:rsid w:val="007A7E33"/>
    <w:pPr>
      <w:ind w:left="720"/>
      <w:contextualSpacing/>
    </w:pPr>
  </w:style>
  <w:style w:type="paragraph" w:styleId="Textodeglobo">
    <w:name w:val="Balloon Text"/>
    <w:basedOn w:val="Normal"/>
    <w:link w:val="TextodegloboCar"/>
    <w:uiPriority w:val="99"/>
    <w:semiHidden/>
    <w:unhideWhenUsed/>
    <w:rsid w:val="000E2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3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7E33"/>
    <w:rPr>
      <w:color w:val="0000FF"/>
      <w:u w:val="single"/>
    </w:rPr>
  </w:style>
  <w:style w:type="paragraph" w:customStyle="1" w:styleId="paragraph">
    <w:name w:val="paragraph"/>
    <w:basedOn w:val="Normal"/>
    <w:rsid w:val="007A7E3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op">
    <w:name w:val="eop"/>
    <w:basedOn w:val="Fuentedeprrafopredeter"/>
    <w:rsid w:val="007A7E33"/>
  </w:style>
  <w:style w:type="character" w:customStyle="1" w:styleId="normaltextrun">
    <w:name w:val="normaltextrun"/>
    <w:basedOn w:val="Fuentedeprrafopredeter"/>
    <w:rsid w:val="007A7E33"/>
  </w:style>
  <w:style w:type="paragraph" w:styleId="Prrafodelista">
    <w:name w:val="List Paragraph"/>
    <w:basedOn w:val="Normal"/>
    <w:uiPriority w:val="34"/>
    <w:qFormat/>
    <w:rsid w:val="007A7E33"/>
    <w:pPr>
      <w:ind w:left="720"/>
      <w:contextualSpacing/>
    </w:pPr>
  </w:style>
  <w:style w:type="paragraph" w:styleId="Textodeglobo">
    <w:name w:val="Balloon Text"/>
    <w:basedOn w:val="Normal"/>
    <w:link w:val="TextodegloboCar"/>
    <w:uiPriority w:val="99"/>
    <w:semiHidden/>
    <w:unhideWhenUsed/>
    <w:rsid w:val="000E2A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514561">
      <w:bodyDiv w:val="1"/>
      <w:marLeft w:val="0"/>
      <w:marRight w:val="0"/>
      <w:marTop w:val="0"/>
      <w:marBottom w:val="0"/>
      <w:divBdr>
        <w:top w:val="none" w:sz="0" w:space="0" w:color="auto"/>
        <w:left w:val="none" w:sz="0" w:space="0" w:color="auto"/>
        <w:bottom w:val="none" w:sz="0" w:space="0" w:color="auto"/>
        <w:right w:val="none" w:sz="0" w:space="0" w:color="auto"/>
      </w:divBdr>
      <w:divsChild>
        <w:div w:id="1652557930">
          <w:marLeft w:val="0"/>
          <w:marRight w:val="0"/>
          <w:marTop w:val="0"/>
          <w:marBottom w:val="0"/>
          <w:divBdr>
            <w:top w:val="none" w:sz="0" w:space="0" w:color="auto"/>
            <w:left w:val="none" w:sz="0" w:space="0" w:color="auto"/>
            <w:bottom w:val="none" w:sz="0" w:space="0" w:color="auto"/>
            <w:right w:val="none" w:sz="0" w:space="0" w:color="auto"/>
          </w:divBdr>
          <w:divsChild>
            <w:div w:id="267469166">
              <w:marLeft w:val="0"/>
              <w:marRight w:val="0"/>
              <w:marTop w:val="0"/>
              <w:marBottom w:val="0"/>
              <w:divBdr>
                <w:top w:val="none" w:sz="0" w:space="0" w:color="auto"/>
                <w:left w:val="none" w:sz="0" w:space="0" w:color="auto"/>
                <w:bottom w:val="none" w:sz="0" w:space="0" w:color="auto"/>
                <w:right w:val="none" w:sz="0" w:space="0" w:color="auto"/>
              </w:divBdr>
            </w:div>
            <w:div w:id="642000878">
              <w:marLeft w:val="0"/>
              <w:marRight w:val="0"/>
              <w:marTop w:val="0"/>
              <w:marBottom w:val="0"/>
              <w:divBdr>
                <w:top w:val="none" w:sz="0" w:space="0" w:color="auto"/>
                <w:left w:val="none" w:sz="0" w:space="0" w:color="auto"/>
                <w:bottom w:val="none" w:sz="0" w:space="0" w:color="auto"/>
                <w:right w:val="none" w:sz="0" w:space="0" w:color="auto"/>
              </w:divBdr>
            </w:div>
            <w:div w:id="1487085300">
              <w:marLeft w:val="0"/>
              <w:marRight w:val="0"/>
              <w:marTop w:val="0"/>
              <w:marBottom w:val="0"/>
              <w:divBdr>
                <w:top w:val="none" w:sz="0" w:space="0" w:color="auto"/>
                <w:left w:val="none" w:sz="0" w:space="0" w:color="auto"/>
                <w:bottom w:val="none" w:sz="0" w:space="0" w:color="auto"/>
                <w:right w:val="none" w:sz="0" w:space="0" w:color="auto"/>
              </w:divBdr>
            </w:div>
            <w:div w:id="226383789">
              <w:marLeft w:val="0"/>
              <w:marRight w:val="0"/>
              <w:marTop w:val="0"/>
              <w:marBottom w:val="0"/>
              <w:divBdr>
                <w:top w:val="none" w:sz="0" w:space="0" w:color="auto"/>
                <w:left w:val="none" w:sz="0" w:space="0" w:color="auto"/>
                <w:bottom w:val="none" w:sz="0" w:space="0" w:color="auto"/>
                <w:right w:val="none" w:sz="0" w:space="0" w:color="auto"/>
              </w:divBdr>
            </w:div>
            <w:div w:id="1010065881">
              <w:marLeft w:val="0"/>
              <w:marRight w:val="0"/>
              <w:marTop w:val="0"/>
              <w:marBottom w:val="0"/>
              <w:divBdr>
                <w:top w:val="none" w:sz="0" w:space="0" w:color="auto"/>
                <w:left w:val="none" w:sz="0" w:space="0" w:color="auto"/>
                <w:bottom w:val="none" w:sz="0" w:space="0" w:color="auto"/>
                <w:right w:val="none" w:sz="0" w:space="0" w:color="auto"/>
              </w:divBdr>
            </w:div>
            <w:div w:id="1773744143">
              <w:marLeft w:val="0"/>
              <w:marRight w:val="0"/>
              <w:marTop w:val="0"/>
              <w:marBottom w:val="0"/>
              <w:divBdr>
                <w:top w:val="none" w:sz="0" w:space="0" w:color="auto"/>
                <w:left w:val="none" w:sz="0" w:space="0" w:color="auto"/>
                <w:bottom w:val="none" w:sz="0" w:space="0" w:color="auto"/>
                <w:right w:val="none" w:sz="0" w:space="0" w:color="auto"/>
              </w:divBdr>
            </w:div>
            <w:div w:id="880291592">
              <w:marLeft w:val="0"/>
              <w:marRight w:val="0"/>
              <w:marTop w:val="0"/>
              <w:marBottom w:val="0"/>
              <w:divBdr>
                <w:top w:val="none" w:sz="0" w:space="0" w:color="auto"/>
                <w:left w:val="none" w:sz="0" w:space="0" w:color="auto"/>
                <w:bottom w:val="none" w:sz="0" w:space="0" w:color="auto"/>
                <w:right w:val="none" w:sz="0" w:space="0" w:color="auto"/>
              </w:divBdr>
            </w:div>
            <w:div w:id="1783959142">
              <w:marLeft w:val="0"/>
              <w:marRight w:val="0"/>
              <w:marTop w:val="0"/>
              <w:marBottom w:val="0"/>
              <w:divBdr>
                <w:top w:val="none" w:sz="0" w:space="0" w:color="auto"/>
                <w:left w:val="none" w:sz="0" w:space="0" w:color="auto"/>
                <w:bottom w:val="none" w:sz="0" w:space="0" w:color="auto"/>
                <w:right w:val="none" w:sz="0" w:space="0" w:color="auto"/>
              </w:divBdr>
            </w:div>
            <w:div w:id="463281379">
              <w:marLeft w:val="0"/>
              <w:marRight w:val="0"/>
              <w:marTop w:val="0"/>
              <w:marBottom w:val="0"/>
              <w:divBdr>
                <w:top w:val="none" w:sz="0" w:space="0" w:color="auto"/>
                <w:left w:val="none" w:sz="0" w:space="0" w:color="auto"/>
                <w:bottom w:val="none" w:sz="0" w:space="0" w:color="auto"/>
                <w:right w:val="none" w:sz="0" w:space="0" w:color="auto"/>
              </w:divBdr>
            </w:div>
            <w:div w:id="977884244">
              <w:marLeft w:val="0"/>
              <w:marRight w:val="0"/>
              <w:marTop w:val="0"/>
              <w:marBottom w:val="0"/>
              <w:divBdr>
                <w:top w:val="none" w:sz="0" w:space="0" w:color="auto"/>
                <w:left w:val="none" w:sz="0" w:space="0" w:color="auto"/>
                <w:bottom w:val="none" w:sz="0" w:space="0" w:color="auto"/>
                <w:right w:val="none" w:sz="0" w:space="0" w:color="auto"/>
              </w:divBdr>
            </w:div>
            <w:div w:id="62726879">
              <w:marLeft w:val="0"/>
              <w:marRight w:val="0"/>
              <w:marTop w:val="0"/>
              <w:marBottom w:val="0"/>
              <w:divBdr>
                <w:top w:val="none" w:sz="0" w:space="0" w:color="auto"/>
                <w:left w:val="none" w:sz="0" w:space="0" w:color="auto"/>
                <w:bottom w:val="none" w:sz="0" w:space="0" w:color="auto"/>
                <w:right w:val="none" w:sz="0" w:space="0" w:color="auto"/>
              </w:divBdr>
            </w:div>
            <w:div w:id="1419328796">
              <w:marLeft w:val="0"/>
              <w:marRight w:val="0"/>
              <w:marTop w:val="0"/>
              <w:marBottom w:val="0"/>
              <w:divBdr>
                <w:top w:val="none" w:sz="0" w:space="0" w:color="auto"/>
                <w:left w:val="none" w:sz="0" w:space="0" w:color="auto"/>
                <w:bottom w:val="none" w:sz="0" w:space="0" w:color="auto"/>
                <w:right w:val="none" w:sz="0" w:space="0" w:color="auto"/>
              </w:divBdr>
            </w:div>
          </w:divsChild>
        </w:div>
        <w:div w:id="1138111404">
          <w:marLeft w:val="0"/>
          <w:marRight w:val="0"/>
          <w:marTop w:val="0"/>
          <w:marBottom w:val="0"/>
          <w:divBdr>
            <w:top w:val="none" w:sz="0" w:space="0" w:color="auto"/>
            <w:left w:val="none" w:sz="0" w:space="0" w:color="auto"/>
            <w:bottom w:val="none" w:sz="0" w:space="0" w:color="auto"/>
            <w:right w:val="none" w:sz="0" w:space="0" w:color="auto"/>
          </w:divBdr>
          <w:divsChild>
            <w:div w:id="1002973727">
              <w:marLeft w:val="0"/>
              <w:marRight w:val="0"/>
              <w:marTop w:val="0"/>
              <w:marBottom w:val="0"/>
              <w:divBdr>
                <w:top w:val="none" w:sz="0" w:space="0" w:color="auto"/>
                <w:left w:val="none" w:sz="0" w:space="0" w:color="auto"/>
                <w:bottom w:val="none" w:sz="0" w:space="0" w:color="auto"/>
                <w:right w:val="none" w:sz="0" w:space="0" w:color="auto"/>
              </w:divBdr>
            </w:div>
            <w:div w:id="1828862825">
              <w:marLeft w:val="0"/>
              <w:marRight w:val="0"/>
              <w:marTop w:val="0"/>
              <w:marBottom w:val="0"/>
              <w:divBdr>
                <w:top w:val="none" w:sz="0" w:space="0" w:color="auto"/>
                <w:left w:val="none" w:sz="0" w:space="0" w:color="auto"/>
                <w:bottom w:val="none" w:sz="0" w:space="0" w:color="auto"/>
                <w:right w:val="none" w:sz="0" w:space="0" w:color="auto"/>
              </w:divBdr>
            </w:div>
            <w:div w:id="1453354348">
              <w:marLeft w:val="0"/>
              <w:marRight w:val="0"/>
              <w:marTop w:val="0"/>
              <w:marBottom w:val="0"/>
              <w:divBdr>
                <w:top w:val="none" w:sz="0" w:space="0" w:color="auto"/>
                <w:left w:val="none" w:sz="0" w:space="0" w:color="auto"/>
                <w:bottom w:val="none" w:sz="0" w:space="0" w:color="auto"/>
                <w:right w:val="none" w:sz="0" w:space="0" w:color="auto"/>
              </w:divBdr>
            </w:div>
            <w:div w:id="1920359891">
              <w:marLeft w:val="0"/>
              <w:marRight w:val="0"/>
              <w:marTop w:val="0"/>
              <w:marBottom w:val="0"/>
              <w:divBdr>
                <w:top w:val="none" w:sz="0" w:space="0" w:color="auto"/>
                <w:left w:val="none" w:sz="0" w:space="0" w:color="auto"/>
                <w:bottom w:val="none" w:sz="0" w:space="0" w:color="auto"/>
                <w:right w:val="none" w:sz="0" w:space="0" w:color="auto"/>
              </w:divBdr>
            </w:div>
            <w:div w:id="358051280">
              <w:marLeft w:val="0"/>
              <w:marRight w:val="0"/>
              <w:marTop w:val="0"/>
              <w:marBottom w:val="0"/>
              <w:divBdr>
                <w:top w:val="none" w:sz="0" w:space="0" w:color="auto"/>
                <w:left w:val="none" w:sz="0" w:space="0" w:color="auto"/>
                <w:bottom w:val="none" w:sz="0" w:space="0" w:color="auto"/>
                <w:right w:val="none" w:sz="0" w:space="0" w:color="auto"/>
              </w:divBdr>
            </w:div>
            <w:div w:id="1818036063">
              <w:marLeft w:val="0"/>
              <w:marRight w:val="0"/>
              <w:marTop w:val="0"/>
              <w:marBottom w:val="0"/>
              <w:divBdr>
                <w:top w:val="none" w:sz="0" w:space="0" w:color="auto"/>
                <w:left w:val="none" w:sz="0" w:space="0" w:color="auto"/>
                <w:bottom w:val="none" w:sz="0" w:space="0" w:color="auto"/>
                <w:right w:val="none" w:sz="0" w:space="0" w:color="auto"/>
              </w:divBdr>
            </w:div>
            <w:div w:id="1049299769">
              <w:marLeft w:val="0"/>
              <w:marRight w:val="0"/>
              <w:marTop w:val="0"/>
              <w:marBottom w:val="0"/>
              <w:divBdr>
                <w:top w:val="none" w:sz="0" w:space="0" w:color="auto"/>
                <w:left w:val="none" w:sz="0" w:space="0" w:color="auto"/>
                <w:bottom w:val="none" w:sz="0" w:space="0" w:color="auto"/>
                <w:right w:val="none" w:sz="0" w:space="0" w:color="auto"/>
              </w:divBdr>
            </w:div>
            <w:div w:id="642733961">
              <w:marLeft w:val="0"/>
              <w:marRight w:val="0"/>
              <w:marTop w:val="0"/>
              <w:marBottom w:val="0"/>
              <w:divBdr>
                <w:top w:val="none" w:sz="0" w:space="0" w:color="auto"/>
                <w:left w:val="none" w:sz="0" w:space="0" w:color="auto"/>
                <w:bottom w:val="none" w:sz="0" w:space="0" w:color="auto"/>
                <w:right w:val="none" w:sz="0" w:space="0" w:color="auto"/>
              </w:divBdr>
            </w:div>
            <w:div w:id="1083842557">
              <w:marLeft w:val="0"/>
              <w:marRight w:val="0"/>
              <w:marTop w:val="0"/>
              <w:marBottom w:val="0"/>
              <w:divBdr>
                <w:top w:val="none" w:sz="0" w:space="0" w:color="auto"/>
                <w:left w:val="none" w:sz="0" w:space="0" w:color="auto"/>
                <w:bottom w:val="none" w:sz="0" w:space="0" w:color="auto"/>
                <w:right w:val="none" w:sz="0" w:space="0" w:color="auto"/>
              </w:divBdr>
            </w:div>
            <w:div w:id="988285500">
              <w:marLeft w:val="0"/>
              <w:marRight w:val="0"/>
              <w:marTop w:val="0"/>
              <w:marBottom w:val="0"/>
              <w:divBdr>
                <w:top w:val="none" w:sz="0" w:space="0" w:color="auto"/>
                <w:left w:val="none" w:sz="0" w:space="0" w:color="auto"/>
                <w:bottom w:val="none" w:sz="0" w:space="0" w:color="auto"/>
                <w:right w:val="none" w:sz="0" w:space="0" w:color="auto"/>
              </w:divBdr>
            </w:div>
            <w:div w:id="740979389">
              <w:marLeft w:val="0"/>
              <w:marRight w:val="0"/>
              <w:marTop w:val="0"/>
              <w:marBottom w:val="0"/>
              <w:divBdr>
                <w:top w:val="none" w:sz="0" w:space="0" w:color="auto"/>
                <w:left w:val="none" w:sz="0" w:space="0" w:color="auto"/>
                <w:bottom w:val="none" w:sz="0" w:space="0" w:color="auto"/>
                <w:right w:val="none" w:sz="0" w:space="0" w:color="auto"/>
              </w:divBdr>
            </w:div>
            <w:div w:id="1722483663">
              <w:marLeft w:val="0"/>
              <w:marRight w:val="0"/>
              <w:marTop w:val="0"/>
              <w:marBottom w:val="0"/>
              <w:divBdr>
                <w:top w:val="none" w:sz="0" w:space="0" w:color="auto"/>
                <w:left w:val="none" w:sz="0" w:space="0" w:color="auto"/>
                <w:bottom w:val="none" w:sz="0" w:space="0" w:color="auto"/>
                <w:right w:val="none" w:sz="0" w:space="0" w:color="auto"/>
              </w:divBdr>
            </w:div>
            <w:div w:id="533732571">
              <w:marLeft w:val="0"/>
              <w:marRight w:val="0"/>
              <w:marTop w:val="0"/>
              <w:marBottom w:val="0"/>
              <w:divBdr>
                <w:top w:val="none" w:sz="0" w:space="0" w:color="auto"/>
                <w:left w:val="none" w:sz="0" w:space="0" w:color="auto"/>
                <w:bottom w:val="none" w:sz="0" w:space="0" w:color="auto"/>
                <w:right w:val="none" w:sz="0" w:space="0" w:color="auto"/>
              </w:divBdr>
            </w:div>
            <w:div w:id="473374668">
              <w:marLeft w:val="0"/>
              <w:marRight w:val="0"/>
              <w:marTop w:val="0"/>
              <w:marBottom w:val="0"/>
              <w:divBdr>
                <w:top w:val="none" w:sz="0" w:space="0" w:color="auto"/>
                <w:left w:val="none" w:sz="0" w:space="0" w:color="auto"/>
                <w:bottom w:val="none" w:sz="0" w:space="0" w:color="auto"/>
                <w:right w:val="none" w:sz="0" w:space="0" w:color="auto"/>
              </w:divBdr>
            </w:div>
            <w:div w:id="1521314849">
              <w:marLeft w:val="0"/>
              <w:marRight w:val="0"/>
              <w:marTop w:val="0"/>
              <w:marBottom w:val="0"/>
              <w:divBdr>
                <w:top w:val="none" w:sz="0" w:space="0" w:color="auto"/>
                <w:left w:val="none" w:sz="0" w:space="0" w:color="auto"/>
                <w:bottom w:val="none" w:sz="0" w:space="0" w:color="auto"/>
                <w:right w:val="none" w:sz="0" w:space="0" w:color="auto"/>
              </w:divBdr>
            </w:div>
            <w:div w:id="1355493702">
              <w:marLeft w:val="0"/>
              <w:marRight w:val="0"/>
              <w:marTop w:val="0"/>
              <w:marBottom w:val="0"/>
              <w:divBdr>
                <w:top w:val="none" w:sz="0" w:space="0" w:color="auto"/>
                <w:left w:val="none" w:sz="0" w:space="0" w:color="auto"/>
                <w:bottom w:val="none" w:sz="0" w:space="0" w:color="auto"/>
                <w:right w:val="none" w:sz="0" w:space="0" w:color="auto"/>
              </w:divBdr>
            </w:div>
            <w:div w:id="648510982">
              <w:marLeft w:val="0"/>
              <w:marRight w:val="0"/>
              <w:marTop w:val="0"/>
              <w:marBottom w:val="0"/>
              <w:divBdr>
                <w:top w:val="none" w:sz="0" w:space="0" w:color="auto"/>
                <w:left w:val="none" w:sz="0" w:space="0" w:color="auto"/>
                <w:bottom w:val="none" w:sz="0" w:space="0" w:color="auto"/>
                <w:right w:val="none" w:sz="0" w:space="0" w:color="auto"/>
              </w:divBdr>
            </w:div>
            <w:div w:id="1422217490">
              <w:marLeft w:val="0"/>
              <w:marRight w:val="0"/>
              <w:marTop w:val="0"/>
              <w:marBottom w:val="0"/>
              <w:divBdr>
                <w:top w:val="none" w:sz="0" w:space="0" w:color="auto"/>
                <w:left w:val="none" w:sz="0" w:space="0" w:color="auto"/>
                <w:bottom w:val="none" w:sz="0" w:space="0" w:color="auto"/>
                <w:right w:val="none" w:sz="0" w:space="0" w:color="auto"/>
              </w:divBdr>
            </w:div>
            <w:div w:id="782265037">
              <w:marLeft w:val="0"/>
              <w:marRight w:val="0"/>
              <w:marTop w:val="0"/>
              <w:marBottom w:val="0"/>
              <w:divBdr>
                <w:top w:val="none" w:sz="0" w:space="0" w:color="auto"/>
                <w:left w:val="none" w:sz="0" w:space="0" w:color="auto"/>
                <w:bottom w:val="none" w:sz="0" w:space="0" w:color="auto"/>
                <w:right w:val="none" w:sz="0" w:space="0" w:color="auto"/>
              </w:divBdr>
            </w:div>
            <w:div w:id="1459685395">
              <w:marLeft w:val="0"/>
              <w:marRight w:val="0"/>
              <w:marTop w:val="0"/>
              <w:marBottom w:val="0"/>
              <w:divBdr>
                <w:top w:val="none" w:sz="0" w:space="0" w:color="auto"/>
                <w:left w:val="none" w:sz="0" w:space="0" w:color="auto"/>
                <w:bottom w:val="none" w:sz="0" w:space="0" w:color="auto"/>
                <w:right w:val="none" w:sz="0" w:space="0" w:color="auto"/>
              </w:divBdr>
            </w:div>
          </w:divsChild>
        </w:div>
        <w:div w:id="1997564238">
          <w:marLeft w:val="0"/>
          <w:marRight w:val="0"/>
          <w:marTop w:val="0"/>
          <w:marBottom w:val="0"/>
          <w:divBdr>
            <w:top w:val="none" w:sz="0" w:space="0" w:color="auto"/>
            <w:left w:val="none" w:sz="0" w:space="0" w:color="auto"/>
            <w:bottom w:val="none" w:sz="0" w:space="0" w:color="auto"/>
            <w:right w:val="none" w:sz="0" w:space="0" w:color="auto"/>
          </w:divBdr>
        </w:div>
        <w:div w:id="1864130603">
          <w:marLeft w:val="0"/>
          <w:marRight w:val="0"/>
          <w:marTop w:val="0"/>
          <w:marBottom w:val="0"/>
          <w:divBdr>
            <w:top w:val="none" w:sz="0" w:space="0" w:color="auto"/>
            <w:left w:val="none" w:sz="0" w:space="0" w:color="auto"/>
            <w:bottom w:val="none" w:sz="0" w:space="0" w:color="auto"/>
            <w:right w:val="none" w:sz="0" w:space="0" w:color="auto"/>
          </w:divBdr>
        </w:div>
        <w:div w:id="1910921115">
          <w:marLeft w:val="0"/>
          <w:marRight w:val="0"/>
          <w:marTop w:val="0"/>
          <w:marBottom w:val="0"/>
          <w:divBdr>
            <w:top w:val="none" w:sz="0" w:space="0" w:color="auto"/>
            <w:left w:val="none" w:sz="0" w:space="0" w:color="auto"/>
            <w:bottom w:val="none" w:sz="0" w:space="0" w:color="auto"/>
            <w:right w:val="none" w:sz="0" w:space="0" w:color="auto"/>
          </w:divBdr>
        </w:div>
        <w:div w:id="2021199545">
          <w:marLeft w:val="0"/>
          <w:marRight w:val="0"/>
          <w:marTop w:val="0"/>
          <w:marBottom w:val="0"/>
          <w:divBdr>
            <w:top w:val="none" w:sz="0" w:space="0" w:color="auto"/>
            <w:left w:val="none" w:sz="0" w:space="0" w:color="auto"/>
            <w:bottom w:val="none" w:sz="0" w:space="0" w:color="auto"/>
            <w:right w:val="none" w:sz="0" w:space="0" w:color="auto"/>
          </w:divBdr>
        </w:div>
        <w:div w:id="1218934420">
          <w:marLeft w:val="0"/>
          <w:marRight w:val="0"/>
          <w:marTop w:val="0"/>
          <w:marBottom w:val="0"/>
          <w:divBdr>
            <w:top w:val="none" w:sz="0" w:space="0" w:color="auto"/>
            <w:left w:val="none" w:sz="0" w:space="0" w:color="auto"/>
            <w:bottom w:val="none" w:sz="0" w:space="0" w:color="auto"/>
            <w:right w:val="none" w:sz="0" w:space="0" w:color="auto"/>
          </w:divBdr>
        </w:div>
        <w:div w:id="1186791674">
          <w:marLeft w:val="0"/>
          <w:marRight w:val="0"/>
          <w:marTop w:val="0"/>
          <w:marBottom w:val="0"/>
          <w:divBdr>
            <w:top w:val="none" w:sz="0" w:space="0" w:color="auto"/>
            <w:left w:val="none" w:sz="0" w:space="0" w:color="auto"/>
            <w:bottom w:val="none" w:sz="0" w:space="0" w:color="auto"/>
            <w:right w:val="none" w:sz="0" w:space="0" w:color="auto"/>
          </w:divBdr>
        </w:div>
        <w:div w:id="2030792445">
          <w:marLeft w:val="0"/>
          <w:marRight w:val="0"/>
          <w:marTop w:val="0"/>
          <w:marBottom w:val="0"/>
          <w:divBdr>
            <w:top w:val="none" w:sz="0" w:space="0" w:color="auto"/>
            <w:left w:val="none" w:sz="0" w:space="0" w:color="auto"/>
            <w:bottom w:val="none" w:sz="0" w:space="0" w:color="auto"/>
            <w:right w:val="none" w:sz="0" w:space="0" w:color="auto"/>
          </w:divBdr>
        </w:div>
        <w:div w:id="463891227">
          <w:marLeft w:val="0"/>
          <w:marRight w:val="0"/>
          <w:marTop w:val="0"/>
          <w:marBottom w:val="0"/>
          <w:divBdr>
            <w:top w:val="none" w:sz="0" w:space="0" w:color="auto"/>
            <w:left w:val="none" w:sz="0" w:space="0" w:color="auto"/>
            <w:bottom w:val="none" w:sz="0" w:space="0" w:color="auto"/>
            <w:right w:val="none" w:sz="0" w:space="0" w:color="auto"/>
          </w:divBdr>
        </w:div>
        <w:div w:id="587929327">
          <w:marLeft w:val="0"/>
          <w:marRight w:val="0"/>
          <w:marTop w:val="0"/>
          <w:marBottom w:val="0"/>
          <w:divBdr>
            <w:top w:val="none" w:sz="0" w:space="0" w:color="auto"/>
            <w:left w:val="none" w:sz="0" w:space="0" w:color="auto"/>
            <w:bottom w:val="none" w:sz="0" w:space="0" w:color="auto"/>
            <w:right w:val="none" w:sz="0" w:space="0" w:color="auto"/>
          </w:divBdr>
        </w:div>
        <w:div w:id="1253205494">
          <w:marLeft w:val="0"/>
          <w:marRight w:val="0"/>
          <w:marTop w:val="0"/>
          <w:marBottom w:val="0"/>
          <w:divBdr>
            <w:top w:val="none" w:sz="0" w:space="0" w:color="auto"/>
            <w:left w:val="none" w:sz="0" w:space="0" w:color="auto"/>
            <w:bottom w:val="none" w:sz="0" w:space="0" w:color="auto"/>
            <w:right w:val="none" w:sz="0" w:space="0" w:color="auto"/>
          </w:divBdr>
        </w:div>
        <w:div w:id="96642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nfo@ln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6578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2026-02-19T15:45:00Z</dcterms:created>
  <dcterms:modified xsi:type="dcterms:W3CDTF">2026-02-19T15:45:00Z</dcterms:modified>
</cp:coreProperties>
</file>