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F72" w:rsidRDefault="00612F72" w:rsidP="00612F72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44"/>
          <w:szCs w:val="44"/>
          <w:lang w:eastAsia="es-AR"/>
        </w:rPr>
      </w:pPr>
      <w:r>
        <w:rPr>
          <w:rFonts w:ascii="Helvetica" w:eastAsia="Times New Roman" w:hAnsi="Helvetica" w:cs="Helvetica"/>
          <w:color w:val="333333"/>
          <w:sz w:val="44"/>
          <w:szCs w:val="44"/>
          <w:lang w:eastAsia="es-AR"/>
        </w:rPr>
        <w:t xml:space="preserve">                             </w:t>
      </w:r>
      <w:r>
        <w:rPr>
          <w:noProof/>
          <w:lang w:eastAsia="es-AR"/>
        </w:rPr>
        <w:drawing>
          <wp:inline distT="0" distB="0" distL="0" distR="0" wp14:anchorId="1CD7274B" wp14:editId="050B1CED">
            <wp:extent cx="617220" cy="5791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F72" w:rsidRDefault="00612F72" w:rsidP="00612F72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Helvetica" w:eastAsia="Times New Roman" w:hAnsi="Helvetica" w:cs="Helvetica"/>
          <w:color w:val="333333"/>
          <w:sz w:val="44"/>
          <w:szCs w:val="44"/>
          <w:lang w:eastAsia="es-AR"/>
        </w:rPr>
        <w:t>LIGA NICOLEÑA DE FÚTBOL</w:t>
      </w:r>
    </w:p>
    <w:p w:rsidR="00612F72" w:rsidRDefault="00612F72" w:rsidP="00612F72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Monotype Corsiva" w:eastAsia="Times New Roman" w:hAnsi="Monotype Corsiva" w:cs="Helvetica"/>
          <w:b/>
          <w:bCs/>
          <w:color w:val="333333"/>
          <w:sz w:val="18"/>
          <w:szCs w:val="18"/>
          <w:lang w:eastAsia="es-AR"/>
        </w:rPr>
        <w:t>  </w:t>
      </w:r>
      <w:r>
        <w:rPr>
          <w:rFonts w:ascii="Helvetica" w:eastAsia="Times New Roman" w:hAnsi="Helvetica" w:cs="Helvetica"/>
          <w:color w:val="333333"/>
          <w:sz w:val="16"/>
          <w:szCs w:val="16"/>
          <w:lang w:eastAsia="es-AR"/>
        </w:rPr>
        <w:t>Afiliada a A.F.A.-Miembro de la Fed. Norte de Fútbol</w:t>
      </w:r>
    </w:p>
    <w:p w:rsidR="00612F72" w:rsidRDefault="00612F72" w:rsidP="00612F72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Helvetica" w:eastAsia="Times New Roman" w:hAnsi="Helvetica" w:cs="Helvetica"/>
          <w:color w:val="333333"/>
          <w:sz w:val="16"/>
          <w:szCs w:val="16"/>
          <w:lang w:eastAsia="es-AR"/>
        </w:rPr>
        <w:t>Fundada el 22 de Octubre de 1927</w:t>
      </w:r>
    </w:p>
    <w:p w:rsidR="00612F72" w:rsidRDefault="00612F72" w:rsidP="00612F72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Helvetica" w:eastAsia="Times New Roman" w:hAnsi="Helvetica" w:cs="Helvetica"/>
          <w:color w:val="333333"/>
          <w:sz w:val="16"/>
          <w:szCs w:val="16"/>
          <w:lang w:eastAsia="es-AR"/>
        </w:rPr>
        <w:t>Juan B. Justo 116 – San Nicolás 2900 – Telefax 0336 – 4421811</w:t>
      </w:r>
    </w:p>
    <w:p w:rsidR="00612F72" w:rsidRDefault="00612F72" w:rsidP="00612F72">
      <w:pPr>
        <w:pBdr>
          <w:bottom w:val="single" w:sz="12" w:space="1" w:color="auto"/>
        </w:pBd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Helvetica" w:eastAsia="Times New Roman" w:hAnsi="Helvetica" w:cs="Helvetica"/>
          <w:color w:val="333333"/>
          <w:sz w:val="16"/>
          <w:szCs w:val="16"/>
          <w:lang w:eastAsia="es-AR"/>
        </w:rPr>
        <w:t>Mail:</w:t>
      </w:r>
      <w:r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  <w:t xml:space="preserve">  </w:t>
      </w:r>
      <w:hyperlink r:id="rId6" w:history="1">
        <w:r>
          <w:rPr>
            <w:rStyle w:val="Hipervnculo"/>
            <w:rFonts w:ascii="Helvetica" w:eastAsia="Times New Roman" w:hAnsi="Helvetica" w:cs="Helvetica"/>
            <w:sz w:val="18"/>
            <w:szCs w:val="18"/>
            <w:lang w:eastAsia="es-AR"/>
          </w:rPr>
          <w:t>lnfo@lnf.com</w:t>
        </w:r>
      </w:hyperlink>
      <w:r>
        <w:rPr>
          <w:rFonts w:ascii="Helvetica" w:eastAsia="Times New Roman" w:hAnsi="Helvetica" w:cs="Helvetica"/>
          <w:color w:val="135CAE"/>
          <w:sz w:val="18"/>
          <w:szCs w:val="18"/>
          <w:lang w:eastAsia="es-AR"/>
        </w:rPr>
        <w:t>.ar</w:t>
      </w:r>
    </w:p>
    <w:p w:rsidR="00612F72" w:rsidRDefault="00612F72" w:rsidP="00612F7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es-AR"/>
        </w:rPr>
      </w:pPr>
    </w:p>
    <w:p w:rsidR="00612F72" w:rsidRDefault="00612F72" w:rsidP="00612F72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es-AR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es-AR"/>
        </w:rPr>
        <w:t xml:space="preserve">BOLETIN DEL TRIBUNAL DE DISCIPLINA </w:t>
      </w:r>
    </w:p>
    <w:p w:rsidR="00612F72" w:rsidRDefault="004C4C3A" w:rsidP="00612F72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es-AR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es-AR"/>
        </w:rPr>
        <w:t>N° 21</w:t>
      </w:r>
    </w:p>
    <w:p w:rsidR="00612F72" w:rsidRDefault="00612F72" w:rsidP="00612F72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s-AR"/>
        </w:rPr>
      </w:pPr>
    </w:p>
    <w:p w:rsidR="00612F72" w:rsidRDefault="00612F72" w:rsidP="00612F72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En San Nicolás, a los </w:t>
      </w:r>
      <w:r w:rsidR="005A1009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23</w:t>
      </w: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</w:t>
      </w:r>
      <w:r w:rsidRPr="003A48E1">
        <w:rPr>
          <w:rStyle w:val="normaltextrun"/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>D</w:t>
      </w:r>
      <w:r>
        <w:rPr>
          <w:rStyle w:val="normaltextrun"/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>ías</w:t>
      </w:r>
      <w:r w:rsidRPr="00BA59EF">
        <w:rPr>
          <w:rStyle w:val="normaltextrun"/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 xml:space="preserve"> del mes de</w:t>
      </w:r>
      <w:r>
        <w:rPr>
          <w:rStyle w:val="normaltextrun"/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 xml:space="preserve"> Julio  de 2026</w:t>
      </w: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en la sede de la Liga </w:t>
      </w:r>
      <w:proofErr w:type="spellStart"/>
      <w:r w:rsidRPr="0099577F">
        <w:rPr>
          <w:rStyle w:val="normaltextrun"/>
          <w:rFonts w:asciiTheme="minorHAnsi" w:hAnsiTheme="minorHAnsi" w:cstheme="minorHAnsi"/>
          <w:bCs/>
          <w:sz w:val="22"/>
          <w:szCs w:val="22"/>
        </w:rPr>
        <w:t>Nicoleña</w:t>
      </w:r>
      <w:proofErr w:type="spellEnd"/>
      <w:r w:rsidRPr="0099577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de Fútbol, se reúne el Tribunal de Disciplina d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e la Liga, con la presencia </w:t>
      </w: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del Tribunal 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Dr. Juan </w:t>
      </w:r>
      <w:proofErr w:type="spellStart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Belingardi</w:t>
      </w:r>
      <w:proofErr w:type="spellEnd"/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y sus 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miembros</w:t>
      </w:r>
    </w:p>
    <w:p w:rsidR="00612F72" w:rsidRPr="00BA59EF" w:rsidRDefault="00612F72" w:rsidP="00612F72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Dres. Javier </w:t>
      </w:r>
      <w:proofErr w:type="spellStart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Stelzer</w:t>
      </w:r>
      <w:proofErr w:type="spellEnd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e Ignacio </w:t>
      </w:r>
      <w:proofErr w:type="spellStart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Bengolea</w:t>
      </w:r>
      <w:proofErr w:type="spellEnd"/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con colaboración en Secretaría del Tribunal de la Srta. Cecilia </w:t>
      </w:r>
      <w:proofErr w:type="spellStart"/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Timpanaro</w:t>
      </w:r>
      <w:proofErr w:type="spellEnd"/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.-</w:t>
      </w:r>
    </w:p>
    <w:p w:rsidR="00612F72" w:rsidRDefault="00612F72" w:rsidP="00612F7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Conformado el Tribunal de Penas, proceden a dar lectura a los siguientes informes Arbitrales.-</w:t>
      </w:r>
    </w:p>
    <w:p w:rsidR="000948C0" w:rsidRDefault="000948C0" w:rsidP="00612F7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</w:p>
    <w:p w:rsidR="00A33CD0" w:rsidRDefault="00A33CD0" w:rsidP="00612F7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</w:p>
    <w:p w:rsidR="00A33CD0" w:rsidRDefault="00A33CD0" w:rsidP="00612F7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  <w:r w:rsidRPr="00A33CD0">
        <w:rPr>
          <w:rStyle w:val="normaltextrun"/>
          <w:rFonts w:asciiTheme="minorHAnsi" w:hAnsiTheme="minorHAnsi" w:cstheme="minorHAnsi"/>
          <w:b/>
          <w:color w:val="333333"/>
          <w:u w:val="single"/>
        </w:rPr>
        <w:t>FEMENINO</w:t>
      </w:r>
    </w:p>
    <w:p w:rsidR="00A33CD0" w:rsidRDefault="00A33CD0" w:rsidP="00612F7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</w:p>
    <w:p w:rsidR="007A75D0" w:rsidRDefault="00A33CD0" w:rsidP="002910B0">
      <w:pPr>
        <w:pStyle w:val="Prrafodelista"/>
        <w:numPr>
          <w:ilvl w:val="0"/>
          <w:numId w:val="1"/>
        </w:numPr>
        <w:jc w:val="both"/>
        <w:rPr>
          <w:b/>
          <w:i/>
        </w:rPr>
      </w:pPr>
      <w:r w:rsidRPr="007A75D0">
        <w:rPr>
          <w:b/>
          <w:u w:val="single"/>
        </w:rPr>
        <w:t xml:space="preserve">Situación de la jugadora Alcaraz Milagros </w:t>
      </w:r>
      <w:r w:rsidRPr="00345B4A">
        <w:t xml:space="preserve">DNI 12022011 jugadora del club </w:t>
      </w:r>
      <w:proofErr w:type="spellStart"/>
      <w:r w:rsidRPr="00345B4A">
        <w:t>Somisa</w:t>
      </w:r>
      <w:proofErr w:type="spellEnd"/>
      <w:r w:rsidRPr="00345B4A">
        <w:t xml:space="preserve">, partido disputado entre </w:t>
      </w:r>
      <w:proofErr w:type="spellStart"/>
      <w:r w:rsidRPr="00345B4A">
        <w:t>Somisa</w:t>
      </w:r>
      <w:proofErr w:type="spellEnd"/>
      <w:r w:rsidRPr="00345B4A">
        <w:t xml:space="preserve"> vs Defensores, División Femenino Reserva.- Visto el informe arbitral </w:t>
      </w:r>
      <w:r w:rsidR="007A75D0">
        <w:t xml:space="preserve"> </w:t>
      </w:r>
      <w:r w:rsidR="007A75D0" w:rsidRPr="007A75D0">
        <w:rPr>
          <w:b/>
          <w:i/>
        </w:rPr>
        <w:t>QUEDA LA SANCIÓN SIN EFECTO JUGADORA HABILITADA</w:t>
      </w:r>
    </w:p>
    <w:p w:rsidR="007A75D0" w:rsidRDefault="007A75D0" w:rsidP="007A75D0">
      <w:pPr>
        <w:pStyle w:val="Prrafodelista"/>
        <w:jc w:val="both"/>
        <w:rPr>
          <w:b/>
          <w:i/>
        </w:rPr>
      </w:pPr>
    </w:p>
    <w:p w:rsidR="007A75D0" w:rsidRDefault="007A75D0" w:rsidP="007A75D0">
      <w:pPr>
        <w:pStyle w:val="Prrafodelista"/>
        <w:numPr>
          <w:ilvl w:val="0"/>
          <w:numId w:val="1"/>
        </w:numPr>
        <w:jc w:val="both"/>
        <w:rPr>
          <w:b/>
          <w:i/>
        </w:rPr>
      </w:pPr>
      <w:r w:rsidRPr="007A75D0">
        <w:rPr>
          <w:rStyle w:val="normaltextrun"/>
          <w:rFonts w:cstheme="minorHAnsi"/>
          <w:b/>
          <w:color w:val="333333"/>
          <w:u w:val="single"/>
        </w:rPr>
        <w:t>Situación</w:t>
      </w:r>
      <w:r w:rsidR="00A33CD0" w:rsidRPr="007A75D0">
        <w:rPr>
          <w:rStyle w:val="normaltextrun"/>
          <w:rFonts w:cstheme="minorHAnsi"/>
          <w:b/>
          <w:color w:val="333333"/>
          <w:u w:val="single"/>
        </w:rPr>
        <w:t xml:space="preserve"> de la jugadora </w:t>
      </w:r>
      <w:proofErr w:type="spellStart"/>
      <w:r>
        <w:rPr>
          <w:rStyle w:val="normaltextrun"/>
          <w:rFonts w:cstheme="minorHAnsi"/>
          <w:b/>
          <w:color w:val="333333"/>
          <w:u w:val="single"/>
        </w:rPr>
        <w:t>Solan</w:t>
      </w:r>
      <w:proofErr w:type="spellEnd"/>
      <w:r>
        <w:rPr>
          <w:rStyle w:val="normaltextrun"/>
          <w:rFonts w:cstheme="minorHAnsi"/>
          <w:b/>
          <w:color w:val="333333"/>
          <w:u w:val="single"/>
        </w:rPr>
        <w:t xml:space="preserve"> Valentina </w:t>
      </w:r>
      <w:r w:rsidRPr="00C30804">
        <w:rPr>
          <w:rStyle w:val="normaltextrun"/>
          <w:rFonts w:cstheme="minorHAnsi"/>
          <w:color w:val="333333"/>
        </w:rPr>
        <w:t>DNI 50776621 jugador</w:t>
      </w:r>
      <w:r>
        <w:rPr>
          <w:rStyle w:val="normaltextrun"/>
          <w:rFonts w:cstheme="minorHAnsi"/>
          <w:b/>
          <w:color w:val="333333"/>
          <w:u w:val="single"/>
        </w:rPr>
        <w:t xml:space="preserve"> </w:t>
      </w:r>
      <w:r w:rsidRPr="00345B4A">
        <w:t xml:space="preserve">del club </w:t>
      </w:r>
      <w:proofErr w:type="spellStart"/>
      <w:r w:rsidRPr="00345B4A">
        <w:t>Somisa</w:t>
      </w:r>
      <w:proofErr w:type="spellEnd"/>
      <w:r w:rsidRPr="00345B4A">
        <w:t xml:space="preserve">, partido disputado entre </w:t>
      </w:r>
      <w:proofErr w:type="spellStart"/>
      <w:r w:rsidRPr="00345B4A">
        <w:t>Somisa</w:t>
      </w:r>
      <w:proofErr w:type="spellEnd"/>
      <w:r w:rsidRPr="00345B4A">
        <w:t xml:space="preserve"> vs Defensores, División Femenino Reserva.- Visto el informe arbitral Resuelve: </w:t>
      </w:r>
      <w:r w:rsidRPr="00345B4A">
        <w:rPr>
          <w:b/>
          <w:i/>
        </w:rPr>
        <w:t>Sancionar con 1(una) fecha de suspensión ART 207 RTP.-</w:t>
      </w:r>
    </w:p>
    <w:p w:rsidR="00A33CD0" w:rsidRDefault="007A75D0" w:rsidP="00A33CD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Situación de la árbitro González Cristina </w:t>
      </w:r>
      <w:r w:rsidRPr="007A75D0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DNI 37824885 quien dirigió el partido de Reserv</w:t>
      </w:r>
      <w:r w:rsidR="006B4AA3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a</w:t>
      </w:r>
      <w:r w:rsidRPr="007A75D0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Femenino Defensores vs </w:t>
      </w:r>
      <w:proofErr w:type="spellStart"/>
      <w:r w:rsidRPr="007A75D0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So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misa</w:t>
      </w:r>
      <w:proofErr w:type="spellEnd"/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el día 11 de Julio de 2026.- </w:t>
      </w:r>
      <w:r w:rsidRPr="009F097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Visto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el informe arbitral Y </w:t>
      </w:r>
      <w:r w:rsidRPr="009F097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Considerando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="00472B3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que de las </w:t>
      </w:r>
      <w:r w:rsidR="006B4AA3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actuaciones surge que la arbitra</w:t>
      </w:r>
      <w:r w:rsidR="00472B3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="006B4AA3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Sra.</w:t>
      </w:r>
      <w:r w:rsidR="00472B3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="006B4AA3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González C</w:t>
      </w:r>
      <w:r w:rsidR="00472B3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ristina informo la expulsión de la jugadora N°6 Alcaraz Milagro, cuando la planilla oficial del </w:t>
      </w:r>
      <w:r w:rsidR="009F097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partido</w:t>
      </w:r>
      <w:r w:rsidR="00472B3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y demás elementos obrantes en auto surge que la jugadora expulsada era la N°5. Que dicha circunstancia </w:t>
      </w:r>
      <w:r w:rsidR="009F097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constituye</w:t>
      </w:r>
      <w:r w:rsidR="00472B3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una incorrecta individualización de la jugadora sancionada, configurando un error en la </w:t>
      </w:r>
      <w:r w:rsidR="009F097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confección</w:t>
      </w:r>
      <w:r w:rsidR="00472B3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del informe arbitral que pudo </w:t>
      </w:r>
      <w:r w:rsidR="009F097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ocasionar</w:t>
      </w:r>
      <w:r w:rsidR="00472B3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perjuicios disciplinarios a </w:t>
      </w:r>
      <w:r w:rsidR="009F097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u</w:t>
      </w:r>
      <w:r w:rsidR="00472B3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na persona distinta de la efectivamente </w:t>
      </w:r>
      <w:r w:rsidR="009F097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expulsada. Que</w:t>
      </w:r>
      <w:r w:rsidR="00472B3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la conducta descripta encuadra en las </w:t>
      </w:r>
      <w:r w:rsidR="009F097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precisiones</w:t>
      </w:r>
      <w:r w:rsidR="00472B3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del ART.270 </w:t>
      </w:r>
      <w:proofErr w:type="spellStart"/>
      <w:r w:rsidR="00472B3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inc</w:t>
      </w:r>
      <w:proofErr w:type="spellEnd"/>
      <w:r w:rsidR="00472B3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d) del RTP.- Por ello Este Tribunal Resuelve: </w:t>
      </w:r>
      <w:r w:rsidR="009F097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1) </w:t>
      </w:r>
      <w:r w:rsidR="00472B3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Sancionar con 15</w:t>
      </w:r>
      <w:r w:rsidR="009F097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="00472B3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(quince) días de suspensión conforme a lo establecido en</w:t>
      </w:r>
      <w:r w:rsidR="009F097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="00472B3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el art 270 </w:t>
      </w:r>
      <w:proofErr w:type="spellStart"/>
      <w:r w:rsidR="009F097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inc</w:t>
      </w:r>
      <w:proofErr w:type="spellEnd"/>
      <w:r w:rsidR="00472B32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d).-</w:t>
      </w:r>
    </w:p>
    <w:p w:rsidR="00472B32" w:rsidRPr="00472B32" w:rsidRDefault="009F0972" w:rsidP="009F0972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2) Notifíquese</w:t>
      </w:r>
      <w:r w:rsidR="00472B3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al Colegio de árbitros.-</w:t>
      </w:r>
    </w:p>
    <w:p w:rsidR="00472B32" w:rsidRDefault="009F0972" w:rsidP="009F0972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</w:pPr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3) Regístrese</w:t>
      </w:r>
      <w:r w:rsidR="00472B3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y </w:t>
      </w:r>
      <w:r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archívese</w:t>
      </w:r>
      <w:r w:rsidR="00472B3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.-</w:t>
      </w:r>
    </w:p>
    <w:p w:rsidR="009F0972" w:rsidRPr="009F0972" w:rsidRDefault="009F0972" w:rsidP="009F0972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</w:p>
    <w:p w:rsidR="009F0972" w:rsidRPr="007A75D0" w:rsidRDefault="009F0972" w:rsidP="00A33CD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  <w:r w:rsidRPr="009F0972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Situación del Árbitro González Blas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: Téngase presente el descargo presentado.- Queda en proceso de resolución.-</w:t>
      </w:r>
    </w:p>
    <w:p w:rsidR="00612F72" w:rsidRPr="007A75D0" w:rsidRDefault="00302A80" w:rsidP="00612F7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                                                                                  SZ</w:t>
      </w:r>
    </w:p>
    <w:p w:rsidR="009F0972" w:rsidRPr="004E1F60" w:rsidRDefault="009F0972" w:rsidP="009F0972">
      <w:pPr>
        <w:shd w:val="clear" w:color="auto" w:fill="FFFFFF"/>
        <w:spacing w:after="75" w:line="312" w:lineRule="atLeast"/>
        <w:contextualSpacing/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</w:pPr>
      <w:r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  <w:lastRenderedPageBreak/>
        <w:t xml:space="preserve">                                       </w:t>
      </w:r>
      <w:r w:rsidRPr="004E1F60"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  <w:t xml:space="preserve">Dr. JUAN BELINGARDI </w:t>
      </w:r>
      <w:r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  <w:t>–</w:t>
      </w:r>
    </w:p>
    <w:p w:rsidR="009F0972" w:rsidRPr="004E1F60" w:rsidRDefault="009F0972" w:rsidP="009F0972">
      <w:pPr>
        <w:shd w:val="clear" w:color="auto" w:fill="FFFFFF"/>
        <w:spacing w:after="75" w:line="312" w:lineRule="atLeast"/>
        <w:ind w:left="720"/>
        <w:contextualSpacing/>
        <w:jc w:val="center"/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</w:pPr>
      <w:r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  <w:t xml:space="preserve">        </w:t>
      </w:r>
      <w:r w:rsidRPr="004E1F60"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  <w:t>Dr. JAVIER STELZER - Dr. IGNACIO BENGOLEA-</w:t>
      </w:r>
    </w:p>
    <w:p w:rsidR="00791D38" w:rsidRDefault="009F0972" w:rsidP="009F0972">
      <w:r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  <w:t xml:space="preserve">                              </w:t>
      </w:r>
      <w:r w:rsidRPr="004E1F60"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  <w:t>Srta. CECILIA TIMPANARO – Secretaria</w:t>
      </w:r>
    </w:p>
    <w:p w:rsidR="00612F72" w:rsidRDefault="00612F72"/>
    <w:sectPr w:rsidR="00612F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F00723"/>
    <w:multiLevelType w:val="hybridMultilevel"/>
    <w:tmpl w:val="2D66255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36283"/>
    <w:multiLevelType w:val="hybridMultilevel"/>
    <w:tmpl w:val="8506C12C"/>
    <w:lvl w:ilvl="0" w:tplc="60D2F61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F72"/>
    <w:rsid w:val="000948C0"/>
    <w:rsid w:val="00302A80"/>
    <w:rsid w:val="00472B32"/>
    <w:rsid w:val="004C4C3A"/>
    <w:rsid w:val="005A1009"/>
    <w:rsid w:val="00612F72"/>
    <w:rsid w:val="006B4AA3"/>
    <w:rsid w:val="00791D38"/>
    <w:rsid w:val="007A75D0"/>
    <w:rsid w:val="009F0972"/>
    <w:rsid w:val="00A33CD0"/>
    <w:rsid w:val="00C3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E2183-2E6E-4A6C-955A-CA8779068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F72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612F72"/>
    <w:rPr>
      <w:color w:val="0000FF"/>
      <w:u w:val="single"/>
    </w:rPr>
  </w:style>
  <w:style w:type="paragraph" w:customStyle="1" w:styleId="paragraph">
    <w:name w:val="paragraph"/>
    <w:basedOn w:val="Normal"/>
    <w:rsid w:val="0061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normaltextrun">
    <w:name w:val="normaltextrun"/>
    <w:basedOn w:val="Fuentedeprrafopredeter"/>
    <w:rsid w:val="00612F72"/>
  </w:style>
  <w:style w:type="paragraph" w:styleId="Prrafodelista">
    <w:name w:val="List Paragraph"/>
    <w:basedOn w:val="Normal"/>
    <w:uiPriority w:val="34"/>
    <w:qFormat/>
    <w:rsid w:val="00A33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nfo@lnf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2</Pages>
  <Words>395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dcterms:created xsi:type="dcterms:W3CDTF">2026-07-21T19:45:00Z</dcterms:created>
  <dcterms:modified xsi:type="dcterms:W3CDTF">2026-07-23T20:12:00Z</dcterms:modified>
</cp:coreProperties>
</file>