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FB7" w:rsidRDefault="00B83FB7" w:rsidP="00B83FB7">
      <w:pPr>
        <w:shd w:val="clear" w:color="auto" w:fill="FFFFFF"/>
        <w:spacing w:after="75" w:line="240" w:lineRule="auto"/>
        <w:rPr>
          <w:rFonts w:ascii="Helvetica" w:eastAsia="Times New Roman" w:hAnsi="Helvetica" w:cs="Helvetica"/>
          <w:color w:val="333333"/>
          <w:sz w:val="44"/>
          <w:szCs w:val="44"/>
          <w:lang w:eastAsia="es-AR"/>
        </w:rPr>
      </w:pPr>
      <w:r>
        <w:rPr>
          <w:rFonts w:ascii="Helvetica" w:eastAsia="Times New Roman" w:hAnsi="Helvetica" w:cs="Helvetica"/>
          <w:color w:val="333333"/>
          <w:sz w:val="44"/>
          <w:szCs w:val="44"/>
          <w:lang w:eastAsia="es-AR"/>
        </w:rPr>
        <w:t xml:space="preserve">                             </w:t>
      </w:r>
      <w:r>
        <w:rPr>
          <w:noProof/>
          <w:lang w:eastAsia="es-AR"/>
        </w:rPr>
        <w:drawing>
          <wp:inline distT="0" distB="0" distL="0" distR="0" wp14:anchorId="36F424D1" wp14:editId="4F353F17">
            <wp:extent cx="617220" cy="5791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579120"/>
                    </a:xfrm>
                    <a:prstGeom prst="rect">
                      <a:avLst/>
                    </a:prstGeom>
                    <a:noFill/>
                    <a:ln>
                      <a:noFill/>
                    </a:ln>
                  </pic:spPr>
                </pic:pic>
              </a:graphicData>
            </a:graphic>
          </wp:inline>
        </w:drawing>
      </w:r>
    </w:p>
    <w:p w:rsidR="00B83FB7" w:rsidRDefault="00B83FB7" w:rsidP="00B83FB7">
      <w:pPr>
        <w:shd w:val="clear" w:color="auto" w:fill="FFFFFF"/>
        <w:spacing w:after="75" w:line="240" w:lineRule="auto"/>
        <w:jc w:val="center"/>
        <w:rPr>
          <w:rFonts w:ascii="Helvetica" w:eastAsia="Times New Roman" w:hAnsi="Helvetica" w:cs="Helvetica"/>
          <w:color w:val="333333"/>
          <w:sz w:val="18"/>
          <w:szCs w:val="18"/>
          <w:lang w:eastAsia="es-AR"/>
        </w:rPr>
      </w:pPr>
      <w:r>
        <w:rPr>
          <w:rFonts w:ascii="Helvetica" w:eastAsia="Times New Roman" w:hAnsi="Helvetica" w:cs="Helvetica"/>
          <w:color w:val="333333"/>
          <w:sz w:val="44"/>
          <w:szCs w:val="44"/>
          <w:lang w:eastAsia="es-AR"/>
        </w:rPr>
        <w:t>LIGA NICOLEÑA DE FÚTBOL</w:t>
      </w:r>
    </w:p>
    <w:p w:rsidR="00B83FB7" w:rsidRDefault="00B83FB7" w:rsidP="00B83FB7">
      <w:pPr>
        <w:shd w:val="clear" w:color="auto" w:fill="FFFFFF"/>
        <w:spacing w:after="75" w:line="240" w:lineRule="auto"/>
        <w:jc w:val="center"/>
        <w:rPr>
          <w:rFonts w:ascii="Helvetica" w:eastAsia="Times New Roman" w:hAnsi="Helvetica" w:cs="Helvetica"/>
          <w:color w:val="333333"/>
          <w:sz w:val="18"/>
          <w:szCs w:val="18"/>
          <w:lang w:eastAsia="es-AR"/>
        </w:rPr>
      </w:pPr>
      <w:r>
        <w:rPr>
          <w:rFonts w:ascii="Monotype Corsiva" w:eastAsia="Times New Roman" w:hAnsi="Monotype Corsiva" w:cs="Helvetica"/>
          <w:b/>
          <w:bCs/>
          <w:color w:val="333333"/>
          <w:sz w:val="18"/>
          <w:szCs w:val="18"/>
          <w:lang w:eastAsia="es-AR"/>
        </w:rPr>
        <w:t>  </w:t>
      </w:r>
      <w:r>
        <w:rPr>
          <w:rFonts w:ascii="Helvetica" w:eastAsia="Times New Roman" w:hAnsi="Helvetica" w:cs="Helvetica"/>
          <w:color w:val="333333"/>
          <w:sz w:val="16"/>
          <w:szCs w:val="16"/>
          <w:lang w:eastAsia="es-AR"/>
        </w:rPr>
        <w:t>Afiliada a A.F.A.-Miembro de la Fed. Norte de Fútbol</w:t>
      </w:r>
    </w:p>
    <w:p w:rsidR="00B83FB7" w:rsidRDefault="00B83FB7" w:rsidP="00B83FB7">
      <w:pPr>
        <w:shd w:val="clear" w:color="auto" w:fill="FFFFFF"/>
        <w:spacing w:after="75" w:line="240" w:lineRule="auto"/>
        <w:jc w:val="center"/>
        <w:rPr>
          <w:rFonts w:ascii="Helvetica" w:eastAsia="Times New Roman" w:hAnsi="Helvetica" w:cs="Helvetica"/>
          <w:color w:val="333333"/>
          <w:sz w:val="18"/>
          <w:szCs w:val="18"/>
          <w:lang w:eastAsia="es-AR"/>
        </w:rPr>
      </w:pPr>
      <w:r>
        <w:rPr>
          <w:rFonts w:ascii="Helvetica" w:eastAsia="Times New Roman" w:hAnsi="Helvetica" w:cs="Helvetica"/>
          <w:color w:val="333333"/>
          <w:sz w:val="16"/>
          <w:szCs w:val="16"/>
          <w:lang w:eastAsia="es-AR"/>
        </w:rPr>
        <w:t>Fundada el 22 de Octubre de 1927</w:t>
      </w:r>
    </w:p>
    <w:p w:rsidR="00B83FB7" w:rsidRDefault="00B83FB7" w:rsidP="00B83FB7">
      <w:pPr>
        <w:shd w:val="clear" w:color="auto" w:fill="FFFFFF"/>
        <w:spacing w:after="75" w:line="240" w:lineRule="auto"/>
        <w:jc w:val="center"/>
        <w:rPr>
          <w:rFonts w:ascii="Helvetica" w:eastAsia="Times New Roman" w:hAnsi="Helvetica" w:cs="Helvetica"/>
          <w:color w:val="333333"/>
          <w:sz w:val="18"/>
          <w:szCs w:val="18"/>
          <w:lang w:eastAsia="es-AR"/>
        </w:rPr>
      </w:pPr>
      <w:r>
        <w:rPr>
          <w:rFonts w:ascii="Helvetica" w:eastAsia="Times New Roman" w:hAnsi="Helvetica" w:cs="Helvetica"/>
          <w:color w:val="333333"/>
          <w:sz w:val="16"/>
          <w:szCs w:val="16"/>
          <w:lang w:eastAsia="es-AR"/>
        </w:rPr>
        <w:t>Juan B. Justo 116 – San Nicolás 2900 – Telefax 0336 – 4421811</w:t>
      </w:r>
    </w:p>
    <w:p w:rsidR="00B83FB7" w:rsidRDefault="00B83FB7" w:rsidP="00B83FB7">
      <w:pPr>
        <w:pBdr>
          <w:bottom w:val="single" w:sz="12" w:space="1" w:color="auto"/>
        </w:pBdr>
        <w:shd w:val="clear" w:color="auto" w:fill="FFFFFF"/>
        <w:spacing w:after="75" w:line="240" w:lineRule="auto"/>
        <w:jc w:val="center"/>
        <w:rPr>
          <w:rFonts w:ascii="Helvetica" w:eastAsia="Times New Roman" w:hAnsi="Helvetica" w:cs="Helvetica"/>
          <w:color w:val="333333"/>
          <w:sz w:val="18"/>
          <w:szCs w:val="18"/>
          <w:lang w:eastAsia="es-AR"/>
        </w:rPr>
      </w:pPr>
      <w:r>
        <w:rPr>
          <w:rFonts w:ascii="Helvetica" w:eastAsia="Times New Roman" w:hAnsi="Helvetica" w:cs="Helvetica"/>
          <w:color w:val="333333"/>
          <w:sz w:val="16"/>
          <w:szCs w:val="16"/>
          <w:lang w:eastAsia="es-AR"/>
        </w:rPr>
        <w:t>Mail:</w:t>
      </w:r>
      <w:r>
        <w:rPr>
          <w:rFonts w:ascii="Helvetica" w:eastAsia="Times New Roman" w:hAnsi="Helvetica" w:cs="Helvetica"/>
          <w:color w:val="333333"/>
          <w:sz w:val="18"/>
          <w:szCs w:val="18"/>
          <w:lang w:eastAsia="es-AR"/>
        </w:rPr>
        <w:t xml:space="preserve">  </w:t>
      </w:r>
      <w:hyperlink r:id="rId6" w:history="1">
        <w:r>
          <w:rPr>
            <w:rStyle w:val="Hipervnculo"/>
            <w:rFonts w:ascii="Helvetica" w:eastAsia="Times New Roman" w:hAnsi="Helvetica" w:cs="Helvetica"/>
            <w:sz w:val="18"/>
            <w:szCs w:val="18"/>
            <w:lang w:eastAsia="es-AR"/>
          </w:rPr>
          <w:t>lnfo@lnf.com</w:t>
        </w:r>
      </w:hyperlink>
      <w:r>
        <w:rPr>
          <w:rFonts w:ascii="Helvetica" w:eastAsia="Times New Roman" w:hAnsi="Helvetica" w:cs="Helvetica"/>
          <w:color w:val="135CAE"/>
          <w:sz w:val="18"/>
          <w:szCs w:val="18"/>
          <w:lang w:eastAsia="es-AR"/>
        </w:rPr>
        <w:t>.ar</w:t>
      </w:r>
    </w:p>
    <w:p w:rsidR="00B83FB7" w:rsidRDefault="00B83FB7" w:rsidP="00B83FB7">
      <w:pPr>
        <w:shd w:val="clear" w:color="auto" w:fill="FFFFFF"/>
        <w:spacing w:after="75" w:line="240" w:lineRule="auto"/>
        <w:jc w:val="both"/>
        <w:rPr>
          <w:rFonts w:ascii="Times New Roman" w:eastAsia="Times New Roman" w:hAnsi="Times New Roman" w:cs="Times New Roman"/>
          <w:b/>
          <w:bCs/>
          <w:color w:val="333333"/>
          <w:lang w:eastAsia="es-AR"/>
        </w:rPr>
      </w:pPr>
    </w:p>
    <w:p w:rsidR="00B83FB7" w:rsidRDefault="00B83FB7" w:rsidP="00B83FB7">
      <w:pPr>
        <w:shd w:val="clear" w:color="auto" w:fill="FFFFFF"/>
        <w:spacing w:after="75" w:line="240" w:lineRule="auto"/>
        <w:jc w:val="center"/>
        <w:rPr>
          <w:rFonts w:ascii="Times New Roman" w:eastAsia="Times New Roman" w:hAnsi="Times New Roman" w:cs="Times New Roman"/>
          <w:b/>
          <w:bCs/>
          <w:color w:val="333333"/>
          <w:lang w:eastAsia="es-AR"/>
        </w:rPr>
      </w:pPr>
      <w:r>
        <w:rPr>
          <w:rFonts w:ascii="Times New Roman" w:eastAsia="Times New Roman" w:hAnsi="Times New Roman" w:cs="Times New Roman"/>
          <w:b/>
          <w:bCs/>
          <w:color w:val="333333"/>
          <w:lang w:eastAsia="es-AR"/>
        </w:rPr>
        <w:t xml:space="preserve">BOLETIN DEL TRIBUNAL DE DISCIPLINA </w:t>
      </w:r>
    </w:p>
    <w:p w:rsidR="00B83FB7" w:rsidRDefault="00B83FB7" w:rsidP="00B83FB7">
      <w:pPr>
        <w:shd w:val="clear" w:color="auto" w:fill="FFFFFF"/>
        <w:spacing w:after="75" w:line="240" w:lineRule="auto"/>
        <w:jc w:val="center"/>
        <w:rPr>
          <w:rFonts w:ascii="Times New Roman" w:eastAsia="Times New Roman" w:hAnsi="Times New Roman" w:cs="Times New Roman"/>
          <w:b/>
          <w:bCs/>
          <w:color w:val="333333"/>
          <w:lang w:eastAsia="es-AR"/>
        </w:rPr>
      </w:pPr>
      <w:r>
        <w:rPr>
          <w:rFonts w:ascii="Times New Roman" w:eastAsia="Times New Roman" w:hAnsi="Times New Roman" w:cs="Times New Roman"/>
          <w:b/>
          <w:bCs/>
          <w:color w:val="333333"/>
          <w:lang w:eastAsia="es-AR"/>
        </w:rPr>
        <w:t>N° 23</w:t>
      </w:r>
    </w:p>
    <w:p w:rsidR="00B83FB7" w:rsidRDefault="00B83FB7" w:rsidP="00B83FB7">
      <w:pPr>
        <w:shd w:val="clear" w:color="auto" w:fill="FFFFFF"/>
        <w:spacing w:after="75" w:line="240" w:lineRule="auto"/>
        <w:jc w:val="center"/>
        <w:rPr>
          <w:rFonts w:ascii="Times New Roman" w:eastAsia="Times New Roman" w:hAnsi="Times New Roman" w:cs="Times New Roman"/>
          <w:b/>
          <w:bCs/>
          <w:color w:val="333333"/>
          <w:sz w:val="24"/>
          <w:szCs w:val="24"/>
          <w:lang w:eastAsia="es-AR"/>
        </w:rPr>
      </w:pPr>
    </w:p>
    <w:p w:rsidR="00B83FB7" w:rsidRDefault="00B83FB7" w:rsidP="00B83FB7">
      <w:pPr>
        <w:pStyle w:val="paragraph"/>
        <w:shd w:val="clear" w:color="auto" w:fill="FFFFFF"/>
        <w:spacing w:before="0" w:beforeAutospacing="0" w:after="0" w:afterAutospacing="0"/>
        <w:ind w:firstLine="705"/>
        <w:jc w:val="both"/>
        <w:textAlignment w:val="baseline"/>
        <w:rPr>
          <w:rStyle w:val="normaltextrun"/>
          <w:rFonts w:asciiTheme="minorHAnsi" w:hAnsiTheme="minorHAnsi" w:cstheme="minorHAnsi"/>
          <w:color w:val="333333"/>
          <w:sz w:val="22"/>
          <w:szCs w:val="22"/>
        </w:rPr>
      </w:pPr>
      <w:r>
        <w:rPr>
          <w:rStyle w:val="normaltextrun"/>
          <w:rFonts w:asciiTheme="minorHAnsi" w:hAnsiTheme="minorHAnsi" w:cstheme="minorHAnsi"/>
          <w:color w:val="333333"/>
          <w:sz w:val="22"/>
          <w:szCs w:val="22"/>
        </w:rPr>
        <w:t xml:space="preserve">En San Nicolás, a los </w:t>
      </w:r>
      <w:r>
        <w:rPr>
          <w:rStyle w:val="normaltextrun"/>
          <w:rFonts w:asciiTheme="minorHAnsi" w:hAnsiTheme="minorHAnsi" w:cstheme="minorHAnsi"/>
          <w:b/>
          <w:color w:val="333333"/>
          <w:sz w:val="22"/>
          <w:szCs w:val="22"/>
          <w:u w:val="single"/>
        </w:rPr>
        <w:t xml:space="preserve">6 </w:t>
      </w:r>
      <w:r w:rsidRPr="003A48E1">
        <w:rPr>
          <w:rStyle w:val="normaltextrun"/>
          <w:rFonts w:asciiTheme="minorHAnsi" w:hAnsiTheme="minorHAnsi" w:cstheme="minorHAnsi"/>
          <w:b/>
          <w:bCs/>
          <w:color w:val="333333"/>
          <w:sz w:val="22"/>
          <w:szCs w:val="22"/>
          <w:u w:val="single"/>
        </w:rPr>
        <w:t>D</w:t>
      </w:r>
      <w:r>
        <w:rPr>
          <w:rStyle w:val="normaltextrun"/>
          <w:rFonts w:asciiTheme="minorHAnsi" w:hAnsiTheme="minorHAnsi" w:cstheme="minorHAnsi"/>
          <w:b/>
          <w:bCs/>
          <w:color w:val="333333"/>
          <w:sz w:val="22"/>
          <w:szCs w:val="22"/>
          <w:u w:val="single"/>
        </w:rPr>
        <w:t>ías</w:t>
      </w:r>
      <w:r w:rsidRPr="00BA59EF">
        <w:rPr>
          <w:rStyle w:val="normaltextrun"/>
          <w:rFonts w:asciiTheme="minorHAnsi" w:hAnsiTheme="minorHAnsi" w:cstheme="minorHAnsi"/>
          <w:b/>
          <w:bCs/>
          <w:color w:val="333333"/>
          <w:sz w:val="22"/>
          <w:szCs w:val="22"/>
          <w:u w:val="single"/>
        </w:rPr>
        <w:t xml:space="preserve"> del mes de</w:t>
      </w:r>
      <w:r>
        <w:rPr>
          <w:rStyle w:val="normaltextrun"/>
          <w:rFonts w:asciiTheme="minorHAnsi" w:hAnsiTheme="minorHAnsi" w:cstheme="minorHAnsi"/>
          <w:b/>
          <w:bCs/>
          <w:color w:val="333333"/>
          <w:sz w:val="22"/>
          <w:szCs w:val="22"/>
          <w:u w:val="single"/>
        </w:rPr>
        <w:t xml:space="preserve"> Agosto  de 2026</w:t>
      </w:r>
      <w:r w:rsidRPr="00BA59EF">
        <w:rPr>
          <w:rStyle w:val="normaltextrun"/>
          <w:rFonts w:asciiTheme="minorHAnsi" w:hAnsiTheme="minorHAnsi" w:cstheme="minorHAnsi"/>
          <w:color w:val="333333"/>
          <w:sz w:val="22"/>
          <w:szCs w:val="22"/>
        </w:rPr>
        <w:t xml:space="preserve">, en la sede de la Liga </w:t>
      </w:r>
      <w:proofErr w:type="spellStart"/>
      <w:r w:rsidRPr="0099577F">
        <w:rPr>
          <w:rStyle w:val="normaltextrun"/>
          <w:rFonts w:asciiTheme="minorHAnsi" w:hAnsiTheme="minorHAnsi" w:cstheme="minorHAnsi"/>
          <w:bCs/>
          <w:sz w:val="22"/>
          <w:szCs w:val="22"/>
        </w:rPr>
        <w:t>Nicoleña</w:t>
      </w:r>
      <w:proofErr w:type="spellEnd"/>
      <w:r w:rsidRPr="0099577F">
        <w:rPr>
          <w:rStyle w:val="normaltextrun"/>
          <w:rFonts w:asciiTheme="minorHAnsi" w:hAnsiTheme="minorHAnsi" w:cstheme="minorHAnsi"/>
          <w:color w:val="333333"/>
          <w:sz w:val="22"/>
          <w:szCs w:val="22"/>
        </w:rPr>
        <w:t xml:space="preserve"> </w:t>
      </w:r>
      <w:r w:rsidRPr="00BA59EF">
        <w:rPr>
          <w:rStyle w:val="normaltextrun"/>
          <w:rFonts w:asciiTheme="minorHAnsi" w:hAnsiTheme="minorHAnsi" w:cstheme="minorHAnsi"/>
          <w:color w:val="333333"/>
          <w:sz w:val="22"/>
          <w:szCs w:val="22"/>
        </w:rPr>
        <w:t>de Fútbol, se reúne el Tribunal de Disciplina d</w:t>
      </w:r>
      <w:r>
        <w:rPr>
          <w:rStyle w:val="normaltextrun"/>
          <w:rFonts w:asciiTheme="minorHAnsi" w:hAnsiTheme="minorHAnsi" w:cstheme="minorHAnsi"/>
          <w:color w:val="333333"/>
          <w:sz w:val="22"/>
          <w:szCs w:val="22"/>
        </w:rPr>
        <w:t xml:space="preserve">e la Liga, con la presencia </w:t>
      </w:r>
      <w:r w:rsidRPr="00BA59EF">
        <w:rPr>
          <w:rStyle w:val="normaltextrun"/>
          <w:rFonts w:asciiTheme="minorHAnsi" w:hAnsiTheme="minorHAnsi" w:cstheme="minorHAnsi"/>
          <w:color w:val="333333"/>
          <w:sz w:val="22"/>
          <w:szCs w:val="22"/>
        </w:rPr>
        <w:t xml:space="preserve">del Tribunal </w:t>
      </w:r>
      <w:r>
        <w:rPr>
          <w:rStyle w:val="normaltextrun"/>
          <w:rFonts w:asciiTheme="minorHAnsi" w:hAnsiTheme="minorHAnsi" w:cstheme="minorHAnsi"/>
          <w:color w:val="333333"/>
          <w:sz w:val="22"/>
          <w:szCs w:val="22"/>
        </w:rPr>
        <w:t xml:space="preserve">Dr. Juan </w:t>
      </w:r>
      <w:proofErr w:type="spellStart"/>
      <w:r>
        <w:rPr>
          <w:rStyle w:val="normaltextrun"/>
          <w:rFonts w:asciiTheme="minorHAnsi" w:hAnsiTheme="minorHAnsi" w:cstheme="minorHAnsi"/>
          <w:color w:val="333333"/>
          <w:sz w:val="22"/>
          <w:szCs w:val="22"/>
        </w:rPr>
        <w:t>Belingardi</w:t>
      </w:r>
      <w:proofErr w:type="spellEnd"/>
      <w:r w:rsidRPr="00BA59EF">
        <w:rPr>
          <w:rStyle w:val="normaltextrun"/>
          <w:rFonts w:asciiTheme="minorHAnsi" w:hAnsiTheme="minorHAnsi" w:cstheme="minorHAnsi"/>
          <w:color w:val="333333"/>
          <w:sz w:val="22"/>
          <w:szCs w:val="22"/>
        </w:rPr>
        <w:t xml:space="preserve"> y sus </w:t>
      </w:r>
      <w:r>
        <w:rPr>
          <w:rStyle w:val="normaltextrun"/>
          <w:rFonts w:asciiTheme="minorHAnsi" w:hAnsiTheme="minorHAnsi" w:cstheme="minorHAnsi"/>
          <w:color w:val="333333"/>
          <w:sz w:val="22"/>
          <w:szCs w:val="22"/>
        </w:rPr>
        <w:t>miembros</w:t>
      </w:r>
    </w:p>
    <w:p w:rsidR="00B83FB7" w:rsidRPr="00BA59EF" w:rsidRDefault="00B83FB7" w:rsidP="00B83FB7">
      <w:pPr>
        <w:pStyle w:val="paragraph"/>
        <w:shd w:val="clear" w:color="auto" w:fill="FFFFFF"/>
        <w:spacing w:before="0" w:beforeAutospacing="0" w:after="0" w:afterAutospacing="0"/>
        <w:ind w:firstLine="705"/>
        <w:jc w:val="both"/>
        <w:textAlignment w:val="baseline"/>
        <w:rPr>
          <w:rFonts w:asciiTheme="minorHAnsi" w:hAnsiTheme="minorHAnsi" w:cstheme="minorHAnsi"/>
          <w:sz w:val="22"/>
          <w:szCs w:val="22"/>
        </w:rPr>
      </w:pPr>
      <w:r>
        <w:rPr>
          <w:rStyle w:val="normaltextrun"/>
          <w:rFonts w:asciiTheme="minorHAnsi" w:hAnsiTheme="minorHAnsi" w:cstheme="minorHAnsi"/>
          <w:color w:val="333333"/>
          <w:sz w:val="22"/>
          <w:szCs w:val="22"/>
        </w:rPr>
        <w:t xml:space="preserve">, Dres. Javier </w:t>
      </w:r>
      <w:proofErr w:type="spellStart"/>
      <w:r>
        <w:rPr>
          <w:rStyle w:val="normaltextrun"/>
          <w:rFonts w:asciiTheme="minorHAnsi" w:hAnsiTheme="minorHAnsi" w:cstheme="minorHAnsi"/>
          <w:color w:val="333333"/>
          <w:sz w:val="22"/>
          <w:szCs w:val="22"/>
        </w:rPr>
        <w:t>Stelzer</w:t>
      </w:r>
      <w:proofErr w:type="spellEnd"/>
      <w:r>
        <w:rPr>
          <w:rStyle w:val="normaltextrun"/>
          <w:rFonts w:asciiTheme="minorHAnsi" w:hAnsiTheme="minorHAnsi" w:cstheme="minorHAnsi"/>
          <w:color w:val="333333"/>
          <w:sz w:val="22"/>
          <w:szCs w:val="22"/>
        </w:rPr>
        <w:t xml:space="preserve">, e Ignacio </w:t>
      </w:r>
      <w:proofErr w:type="spellStart"/>
      <w:r>
        <w:rPr>
          <w:rStyle w:val="normaltextrun"/>
          <w:rFonts w:asciiTheme="minorHAnsi" w:hAnsiTheme="minorHAnsi" w:cstheme="minorHAnsi"/>
          <w:color w:val="333333"/>
          <w:sz w:val="22"/>
          <w:szCs w:val="22"/>
        </w:rPr>
        <w:t>Bengolea</w:t>
      </w:r>
      <w:proofErr w:type="spellEnd"/>
      <w:r w:rsidRPr="00BA59EF">
        <w:rPr>
          <w:rStyle w:val="normaltextrun"/>
          <w:rFonts w:asciiTheme="minorHAnsi" w:hAnsiTheme="minorHAnsi" w:cstheme="minorHAnsi"/>
          <w:color w:val="333333"/>
          <w:sz w:val="22"/>
          <w:szCs w:val="22"/>
        </w:rPr>
        <w:t xml:space="preserve">, con colaboración en Secretaría del Tribunal de la Srta. Cecilia </w:t>
      </w:r>
      <w:proofErr w:type="spellStart"/>
      <w:r w:rsidRPr="00BA59EF">
        <w:rPr>
          <w:rStyle w:val="normaltextrun"/>
          <w:rFonts w:asciiTheme="minorHAnsi" w:hAnsiTheme="minorHAnsi" w:cstheme="minorHAnsi"/>
          <w:color w:val="333333"/>
          <w:sz w:val="22"/>
          <w:szCs w:val="22"/>
        </w:rPr>
        <w:t>Timpanaro</w:t>
      </w:r>
      <w:proofErr w:type="spellEnd"/>
      <w:r w:rsidRPr="00BA59EF">
        <w:rPr>
          <w:rStyle w:val="normaltextrun"/>
          <w:rFonts w:asciiTheme="minorHAnsi" w:hAnsiTheme="minorHAnsi" w:cstheme="minorHAnsi"/>
          <w:color w:val="333333"/>
          <w:sz w:val="22"/>
          <w:szCs w:val="22"/>
        </w:rPr>
        <w:t>.-</w:t>
      </w:r>
    </w:p>
    <w:p w:rsidR="00B83FB7" w:rsidRDefault="00B83FB7" w:rsidP="00B83FB7">
      <w:pPr>
        <w:pStyle w:val="paragraph"/>
        <w:spacing w:before="0" w:beforeAutospacing="0" w:after="0" w:afterAutospacing="0"/>
        <w:jc w:val="both"/>
        <w:textAlignment w:val="baseline"/>
        <w:rPr>
          <w:rStyle w:val="normaltextrun"/>
          <w:rFonts w:asciiTheme="minorHAnsi" w:hAnsiTheme="minorHAnsi" w:cstheme="minorHAnsi"/>
          <w:color w:val="333333"/>
          <w:sz w:val="22"/>
          <w:szCs w:val="22"/>
        </w:rPr>
      </w:pPr>
      <w:r w:rsidRPr="00BA59EF">
        <w:rPr>
          <w:rStyle w:val="normaltextrun"/>
          <w:rFonts w:asciiTheme="minorHAnsi" w:hAnsiTheme="minorHAnsi" w:cstheme="minorHAnsi"/>
          <w:color w:val="333333"/>
          <w:sz w:val="22"/>
          <w:szCs w:val="22"/>
        </w:rPr>
        <w:t>Conformado el Tribunal de Penas, proceden a dar lectura a los siguientes informes Arbitrales.-</w:t>
      </w:r>
    </w:p>
    <w:p w:rsidR="00B83FB7" w:rsidRDefault="00B83FB7" w:rsidP="00B83FB7">
      <w:pPr>
        <w:pStyle w:val="paragraph"/>
        <w:spacing w:before="0" w:beforeAutospacing="0" w:after="0" w:afterAutospacing="0"/>
        <w:jc w:val="both"/>
        <w:textAlignment w:val="baseline"/>
        <w:rPr>
          <w:rStyle w:val="normaltextrun"/>
          <w:rFonts w:asciiTheme="minorHAnsi" w:hAnsiTheme="minorHAnsi" w:cstheme="minorHAnsi"/>
          <w:color w:val="333333"/>
          <w:sz w:val="22"/>
          <w:szCs w:val="22"/>
        </w:rPr>
      </w:pPr>
    </w:p>
    <w:p w:rsidR="00B83FB7" w:rsidRDefault="00B83FB7" w:rsidP="00B83FB7">
      <w:pPr>
        <w:pStyle w:val="paragraph"/>
        <w:spacing w:before="0" w:beforeAutospacing="0" w:after="0" w:afterAutospacing="0"/>
        <w:jc w:val="both"/>
        <w:textAlignment w:val="baseline"/>
        <w:rPr>
          <w:rStyle w:val="normaltextrun"/>
          <w:rFonts w:asciiTheme="minorHAnsi" w:hAnsiTheme="minorHAnsi" w:cstheme="minorHAnsi"/>
          <w:color w:val="333333"/>
          <w:sz w:val="22"/>
          <w:szCs w:val="22"/>
        </w:rPr>
      </w:pPr>
    </w:p>
    <w:p w:rsidR="00B83FB7" w:rsidRDefault="00B83FB7" w:rsidP="00B83FB7">
      <w:pPr>
        <w:pStyle w:val="paragraph"/>
        <w:spacing w:before="0" w:beforeAutospacing="0" w:after="0" w:afterAutospacing="0"/>
        <w:jc w:val="both"/>
        <w:textAlignment w:val="baseline"/>
        <w:rPr>
          <w:rStyle w:val="normaltextrun"/>
          <w:rFonts w:asciiTheme="minorHAnsi" w:hAnsiTheme="minorHAnsi" w:cstheme="minorHAnsi"/>
          <w:b/>
          <w:color w:val="333333"/>
          <w:u w:val="single"/>
        </w:rPr>
      </w:pPr>
      <w:r w:rsidRPr="001B3319">
        <w:rPr>
          <w:rStyle w:val="normaltextrun"/>
          <w:rFonts w:asciiTheme="minorHAnsi" w:hAnsiTheme="minorHAnsi" w:cstheme="minorHAnsi"/>
          <w:b/>
          <w:color w:val="333333"/>
          <w:u w:val="single"/>
        </w:rPr>
        <w:t>PRIMERA Y SUB 23</w:t>
      </w:r>
    </w:p>
    <w:p w:rsidR="0056048A" w:rsidRDefault="0056048A" w:rsidP="00B83FB7">
      <w:pPr>
        <w:pStyle w:val="paragraph"/>
        <w:spacing w:before="0" w:beforeAutospacing="0" w:after="0" w:afterAutospacing="0"/>
        <w:jc w:val="both"/>
        <w:textAlignment w:val="baseline"/>
        <w:rPr>
          <w:rStyle w:val="normaltextrun"/>
          <w:rFonts w:asciiTheme="minorHAnsi" w:hAnsiTheme="minorHAnsi" w:cstheme="minorHAnsi"/>
          <w:b/>
          <w:color w:val="333333"/>
          <w:u w:val="single"/>
        </w:rPr>
      </w:pPr>
    </w:p>
    <w:p w:rsidR="00DE1A0A" w:rsidRDefault="00F75A2A" w:rsidP="00B83FB7">
      <w:pPr>
        <w:pStyle w:val="paragraph"/>
        <w:spacing w:before="0" w:beforeAutospacing="0" w:after="0" w:afterAutospacing="0"/>
        <w:jc w:val="both"/>
        <w:textAlignment w:val="baseline"/>
        <w:rPr>
          <w:rStyle w:val="normaltextrun"/>
          <w:rFonts w:asciiTheme="minorHAnsi" w:hAnsiTheme="minorHAnsi" w:cstheme="minorHAnsi"/>
          <w:color w:val="333333"/>
          <w:sz w:val="22"/>
          <w:szCs w:val="22"/>
        </w:rPr>
      </w:pPr>
      <w:r w:rsidRPr="00F75A2A">
        <w:rPr>
          <w:rStyle w:val="normaltextrun"/>
          <w:rFonts w:asciiTheme="minorHAnsi" w:hAnsiTheme="minorHAnsi" w:cstheme="minorHAnsi"/>
          <w:b/>
          <w:color w:val="333333"/>
          <w:sz w:val="22"/>
          <w:szCs w:val="22"/>
          <w:u w:val="single"/>
        </w:rPr>
        <w:t>Situación del partido Regatas vs La Emilia</w:t>
      </w:r>
      <w:r w:rsidRPr="00F75A2A">
        <w:rPr>
          <w:rStyle w:val="normaltextrun"/>
          <w:rFonts w:asciiTheme="minorHAnsi" w:hAnsiTheme="minorHAnsi" w:cstheme="minorHAnsi"/>
          <w:color w:val="333333"/>
          <w:sz w:val="22"/>
          <w:szCs w:val="22"/>
        </w:rPr>
        <w:t>.-</w:t>
      </w:r>
      <w:r w:rsidR="00DE1A0A">
        <w:rPr>
          <w:rStyle w:val="normaltextrun"/>
          <w:rFonts w:asciiTheme="minorHAnsi" w:hAnsiTheme="minorHAnsi" w:cstheme="minorHAnsi"/>
          <w:color w:val="333333"/>
          <w:sz w:val="22"/>
          <w:szCs w:val="22"/>
        </w:rPr>
        <w:t xml:space="preserve"> División 1°.- </w:t>
      </w:r>
      <w:r w:rsidR="00DE1A0A" w:rsidRPr="00DE1A0A">
        <w:rPr>
          <w:rStyle w:val="normaltextrun"/>
          <w:rFonts w:asciiTheme="minorHAnsi" w:hAnsiTheme="minorHAnsi" w:cstheme="minorHAnsi"/>
          <w:b/>
          <w:color w:val="333333"/>
          <w:sz w:val="22"/>
          <w:szCs w:val="22"/>
          <w:u w:val="single"/>
        </w:rPr>
        <w:t>Visto</w:t>
      </w:r>
      <w:r w:rsidR="00DE1A0A">
        <w:rPr>
          <w:rStyle w:val="normaltextrun"/>
          <w:rFonts w:asciiTheme="minorHAnsi" w:hAnsiTheme="minorHAnsi" w:cstheme="minorHAnsi"/>
          <w:color w:val="333333"/>
          <w:sz w:val="22"/>
          <w:szCs w:val="22"/>
        </w:rPr>
        <w:t xml:space="preserve"> el informe de la terna </w:t>
      </w:r>
      <w:r w:rsidRPr="00F75A2A">
        <w:rPr>
          <w:rStyle w:val="normaltextrun"/>
          <w:rFonts w:asciiTheme="minorHAnsi" w:hAnsiTheme="minorHAnsi" w:cstheme="minorHAnsi"/>
          <w:color w:val="333333"/>
          <w:sz w:val="22"/>
          <w:szCs w:val="22"/>
        </w:rPr>
        <w:t>arbitral correspondiente al encuentro final del campeonato disputado entre el club Regatas vs La Emilia</w:t>
      </w:r>
      <w:r w:rsidR="008C10B8">
        <w:rPr>
          <w:rStyle w:val="normaltextrun"/>
          <w:rFonts w:asciiTheme="minorHAnsi" w:hAnsiTheme="minorHAnsi" w:cstheme="minorHAnsi"/>
          <w:color w:val="333333"/>
          <w:sz w:val="22"/>
          <w:szCs w:val="22"/>
        </w:rPr>
        <w:t xml:space="preserve">, las ampliaciones detalladas por los árbitros asistentes, los descargos presentados en término </w:t>
      </w:r>
      <w:r w:rsidR="00DE1A0A">
        <w:rPr>
          <w:rStyle w:val="normaltextrun"/>
          <w:rFonts w:asciiTheme="minorHAnsi" w:hAnsiTheme="minorHAnsi" w:cstheme="minorHAnsi"/>
          <w:color w:val="333333"/>
          <w:sz w:val="22"/>
          <w:szCs w:val="22"/>
        </w:rPr>
        <w:t>por las comisiones directivas de ambas instituciones y los</w:t>
      </w:r>
      <w:r w:rsidR="008C10B8">
        <w:rPr>
          <w:rStyle w:val="normaltextrun"/>
          <w:rFonts w:asciiTheme="minorHAnsi" w:hAnsiTheme="minorHAnsi" w:cstheme="minorHAnsi"/>
          <w:color w:val="333333"/>
          <w:sz w:val="22"/>
          <w:szCs w:val="22"/>
        </w:rPr>
        <w:t xml:space="preserve"> futbolistas</w:t>
      </w:r>
      <w:r w:rsidR="00DE1A0A">
        <w:rPr>
          <w:rStyle w:val="normaltextrun"/>
          <w:rFonts w:asciiTheme="minorHAnsi" w:hAnsiTheme="minorHAnsi" w:cstheme="minorHAnsi"/>
          <w:color w:val="333333"/>
          <w:sz w:val="22"/>
          <w:szCs w:val="22"/>
        </w:rPr>
        <w:t xml:space="preserve"> involucrados</w:t>
      </w:r>
      <w:r w:rsidR="008C10B8">
        <w:rPr>
          <w:rStyle w:val="normaltextrun"/>
          <w:rFonts w:asciiTheme="minorHAnsi" w:hAnsiTheme="minorHAnsi" w:cstheme="minorHAnsi"/>
          <w:color w:val="333333"/>
          <w:sz w:val="22"/>
          <w:szCs w:val="22"/>
        </w:rPr>
        <w:t xml:space="preserve">; Y </w:t>
      </w:r>
      <w:r w:rsidR="008C10B8" w:rsidRPr="00DE1A0A">
        <w:rPr>
          <w:rStyle w:val="normaltextrun"/>
          <w:rFonts w:asciiTheme="minorHAnsi" w:hAnsiTheme="minorHAnsi" w:cstheme="minorHAnsi"/>
          <w:b/>
          <w:color w:val="333333"/>
          <w:sz w:val="22"/>
          <w:szCs w:val="22"/>
          <w:u w:val="single"/>
        </w:rPr>
        <w:t>Considerando</w:t>
      </w:r>
      <w:r w:rsidR="008C10B8">
        <w:rPr>
          <w:rStyle w:val="normaltextrun"/>
          <w:rFonts w:asciiTheme="minorHAnsi" w:hAnsiTheme="minorHAnsi" w:cstheme="minorHAnsi"/>
          <w:color w:val="333333"/>
          <w:sz w:val="22"/>
          <w:szCs w:val="22"/>
        </w:rPr>
        <w:t xml:space="preserve">: </w:t>
      </w:r>
    </w:p>
    <w:p w:rsidR="0056048A" w:rsidRDefault="008C10B8" w:rsidP="00B83FB7">
      <w:pPr>
        <w:pStyle w:val="paragraph"/>
        <w:spacing w:before="0" w:beforeAutospacing="0" w:after="0" w:afterAutospacing="0"/>
        <w:jc w:val="both"/>
        <w:textAlignment w:val="baseline"/>
        <w:rPr>
          <w:rStyle w:val="normaltextrun"/>
          <w:rFonts w:asciiTheme="minorHAnsi" w:hAnsiTheme="minorHAnsi" w:cstheme="minorHAnsi"/>
          <w:color w:val="333333"/>
          <w:sz w:val="22"/>
          <w:szCs w:val="22"/>
        </w:rPr>
      </w:pPr>
      <w:r>
        <w:rPr>
          <w:rStyle w:val="normaltextrun"/>
          <w:rFonts w:asciiTheme="minorHAnsi" w:hAnsiTheme="minorHAnsi" w:cstheme="minorHAnsi"/>
          <w:color w:val="333333"/>
          <w:sz w:val="22"/>
          <w:szCs w:val="22"/>
        </w:rPr>
        <w:t xml:space="preserve">Que el informe principal </w:t>
      </w:r>
      <w:r w:rsidR="00F75A2A" w:rsidRPr="00F75A2A">
        <w:rPr>
          <w:rStyle w:val="normaltextrun"/>
          <w:rFonts w:asciiTheme="minorHAnsi" w:hAnsiTheme="minorHAnsi" w:cstheme="minorHAnsi"/>
          <w:color w:val="333333"/>
          <w:sz w:val="22"/>
          <w:szCs w:val="22"/>
        </w:rPr>
        <w:t xml:space="preserve"> </w:t>
      </w:r>
      <w:r w:rsidR="00DE1A0A">
        <w:rPr>
          <w:rStyle w:val="normaltextrun"/>
          <w:rFonts w:asciiTheme="minorHAnsi" w:hAnsiTheme="minorHAnsi" w:cstheme="minorHAnsi"/>
          <w:color w:val="333333"/>
          <w:sz w:val="22"/>
          <w:szCs w:val="22"/>
        </w:rPr>
        <w:t xml:space="preserve">y sus asistentes </w:t>
      </w:r>
      <w:proofErr w:type="gramStart"/>
      <w:r w:rsidR="00DE1A0A">
        <w:rPr>
          <w:rStyle w:val="normaltextrun"/>
          <w:rFonts w:asciiTheme="minorHAnsi" w:hAnsiTheme="minorHAnsi" w:cstheme="minorHAnsi"/>
          <w:color w:val="333333"/>
          <w:sz w:val="22"/>
          <w:szCs w:val="22"/>
        </w:rPr>
        <w:t>constituye</w:t>
      </w:r>
      <w:proofErr w:type="gramEnd"/>
      <w:r w:rsidR="00DE1A0A">
        <w:rPr>
          <w:rStyle w:val="normaltextrun"/>
          <w:rFonts w:asciiTheme="minorHAnsi" w:hAnsiTheme="minorHAnsi" w:cstheme="minorHAnsi"/>
          <w:color w:val="333333"/>
          <w:sz w:val="22"/>
          <w:szCs w:val="22"/>
        </w:rPr>
        <w:t xml:space="preserve"> el elemento probatorio primordial en el ámbito de este Tribunal, gozando de la presunción de veracidad, salvo prueba fehaciente en contrario ART. 32 Y 33 RTP.-</w:t>
      </w:r>
    </w:p>
    <w:p w:rsidR="00DE1A0A" w:rsidRDefault="00DE1A0A" w:rsidP="00B83FB7">
      <w:pPr>
        <w:pStyle w:val="paragraph"/>
        <w:spacing w:before="0" w:beforeAutospacing="0" w:after="0" w:afterAutospacing="0"/>
        <w:jc w:val="both"/>
        <w:textAlignment w:val="baseline"/>
        <w:rPr>
          <w:rStyle w:val="normaltextrun"/>
          <w:rFonts w:asciiTheme="minorHAnsi" w:hAnsiTheme="minorHAnsi" w:cstheme="minorHAnsi"/>
          <w:color w:val="333333"/>
          <w:sz w:val="22"/>
          <w:szCs w:val="22"/>
        </w:rPr>
      </w:pPr>
      <w:r>
        <w:rPr>
          <w:rStyle w:val="normaltextrun"/>
          <w:rFonts w:asciiTheme="minorHAnsi" w:hAnsiTheme="minorHAnsi" w:cstheme="minorHAnsi"/>
          <w:color w:val="333333"/>
          <w:sz w:val="22"/>
          <w:szCs w:val="22"/>
        </w:rPr>
        <w:t xml:space="preserve">Que conforme surge de manera palmaria del informe de la terna arbitral, la génesis de los gravísimos desmanes e incidentes materiales se produjo de forma inmediata a la finalización de la tanda de penales, teniendo como causa eficiente y originaria las provocaciones e incitaciones a la violencia ejecutadas por los jugadores del Club Regatas, </w:t>
      </w:r>
      <w:r w:rsidR="00280669">
        <w:rPr>
          <w:rStyle w:val="normaltextrun"/>
          <w:rFonts w:asciiTheme="minorHAnsi" w:hAnsiTheme="minorHAnsi" w:cstheme="minorHAnsi"/>
          <w:color w:val="333333"/>
          <w:sz w:val="22"/>
          <w:szCs w:val="22"/>
        </w:rPr>
        <w:t>Sres.</w:t>
      </w:r>
      <w:r>
        <w:rPr>
          <w:rStyle w:val="normaltextrun"/>
          <w:rFonts w:asciiTheme="minorHAnsi" w:hAnsiTheme="minorHAnsi" w:cstheme="minorHAnsi"/>
          <w:color w:val="333333"/>
          <w:sz w:val="22"/>
          <w:szCs w:val="22"/>
        </w:rPr>
        <w:t xml:space="preserve"> Salvador </w:t>
      </w:r>
      <w:r w:rsidR="00280669">
        <w:rPr>
          <w:rStyle w:val="normaltextrun"/>
          <w:rFonts w:asciiTheme="minorHAnsi" w:hAnsiTheme="minorHAnsi" w:cstheme="minorHAnsi"/>
          <w:color w:val="333333"/>
          <w:sz w:val="22"/>
          <w:szCs w:val="22"/>
        </w:rPr>
        <w:t>Martínez</w:t>
      </w:r>
      <w:r>
        <w:rPr>
          <w:rStyle w:val="normaltextrun"/>
          <w:rFonts w:asciiTheme="minorHAnsi" w:hAnsiTheme="minorHAnsi" w:cstheme="minorHAnsi"/>
          <w:color w:val="333333"/>
          <w:sz w:val="22"/>
          <w:szCs w:val="22"/>
        </w:rPr>
        <w:t xml:space="preserve"> Y </w:t>
      </w:r>
      <w:r w:rsidR="00280669">
        <w:rPr>
          <w:rStyle w:val="normaltextrun"/>
          <w:rFonts w:asciiTheme="minorHAnsi" w:hAnsiTheme="minorHAnsi" w:cstheme="minorHAnsi"/>
          <w:color w:val="333333"/>
          <w:sz w:val="22"/>
          <w:szCs w:val="22"/>
        </w:rPr>
        <w:t>Matías</w:t>
      </w:r>
      <w:r>
        <w:rPr>
          <w:rStyle w:val="normaltextrun"/>
          <w:rFonts w:asciiTheme="minorHAnsi" w:hAnsiTheme="minorHAnsi" w:cstheme="minorHAnsi"/>
          <w:color w:val="333333"/>
          <w:sz w:val="22"/>
          <w:szCs w:val="22"/>
        </w:rPr>
        <w:t xml:space="preserve"> Jaime, quienes </w:t>
      </w:r>
      <w:r w:rsidR="00280669">
        <w:rPr>
          <w:rStyle w:val="normaltextrun"/>
          <w:rFonts w:asciiTheme="minorHAnsi" w:hAnsiTheme="minorHAnsi" w:cstheme="minorHAnsi"/>
          <w:color w:val="333333"/>
          <w:sz w:val="22"/>
          <w:szCs w:val="22"/>
        </w:rPr>
        <w:t>se dirigieron a la parcialidad de La Emilia realizando ademanes groseros, gestos obscenos y movimientos inmorales hacia dicha tribuna.-</w:t>
      </w:r>
    </w:p>
    <w:p w:rsidR="00280669" w:rsidRDefault="00280669" w:rsidP="00B83FB7">
      <w:pPr>
        <w:pStyle w:val="paragraph"/>
        <w:spacing w:before="0" w:beforeAutospacing="0" w:after="0" w:afterAutospacing="0"/>
        <w:jc w:val="both"/>
        <w:textAlignment w:val="baseline"/>
        <w:rPr>
          <w:rStyle w:val="normaltextrun"/>
          <w:rFonts w:asciiTheme="minorHAnsi" w:hAnsiTheme="minorHAnsi" w:cstheme="minorHAnsi"/>
          <w:color w:val="333333"/>
          <w:sz w:val="22"/>
          <w:szCs w:val="22"/>
        </w:rPr>
      </w:pPr>
      <w:r>
        <w:rPr>
          <w:rStyle w:val="normaltextrun"/>
          <w:rFonts w:asciiTheme="minorHAnsi" w:hAnsiTheme="minorHAnsi" w:cstheme="minorHAnsi"/>
          <w:color w:val="333333"/>
          <w:sz w:val="22"/>
          <w:szCs w:val="22"/>
        </w:rPr>
        <w:t xml:space="preserve">Que esta conducta violatoria del decoro y la deportividad </w:t>
      </w:r>
      <w:proofErr w:type="gramStart"/>
      <w:r w:rsidR="009E4983">
        <w:rPr>
          <w:rStyle w:val="normaltextrun"/>
          <w:rFonts w:asciiTheme="minorHAnsi" w:hAnsiTheme="minorHAnsi" w:cstheme="minorHAnsi"/>
          <w:color w:val="333333"/>
          <w:sz w:val="22"/>
          <w:szCs w:val="22"/>
        </w:rPr>
        <w:t>actuó</w:t>
      </w:r>
      <w:proofErr w:type="gramEnd"/>
      <w:r>
        <w:rPr>
          <w:rStyle w:val="normaltextrun"/>
          <w:rFonts w:asciiTheme="minorHAnsi" w:hAnsiTheme="minorHAnsi" w:cstheme="minorHAnsi"/>
          <w:color w:val="333333"/>
          <w:sz w:val="22"/>
          <w:szCs w:val="22"/>
        </w:rPr>
        <w:t xml:space="preserve"> como el factor detonante que altero el orden e inicio la posterior escalada de violencia generalizada. L respecto, este Tribunal entiende que la referida provocación genero una reacción absolutamente desmedida, desproporcionada y violenta por parte del plantel del Club La Emilia, cuyos integrantes (titulares y suplentes) ingresaron al campo de juego con el propósito de agredir físicamente de forma brut</w:t>
      </w:r>
      <w:r w:rsidR="009E4983">
        <w:rPr>
          <w:rStyle w:val="normaltextrun"/>
          <w:rFonts w:asciiTheme="minorHAnsi" w:hAnsiTheme="minorHAnsi" w:cstheme="minorHAnsi"/>
          <w:color w:val="333333"/>
          <w:sz w:val="22"/>
          <w:szCs w:val="22"/>
        </w:rPr>
        <w:t>a</w:t>
      </w:r>
      <w:r>
        <w:rPr>
          <w:rStyle w:val="normaltextrun"/>
          <w:rFonts w:asciiTheme="minorHAnsi" w:hAnsiTheme="minorHAnsi" w:cstheme="minorHAnsi"/>
          <w:color w:val="333333"/>
          <w:sz w:val="22"/>
          <w:szCs w:val="22"/>
        </w:rPr>
        <w:t>l, desatando una trifulca masiva.</w:t>
      </w:r>
    </w:p>
    <w:p w:rsidR="00280669" w:rsidRDefault="00280669" w:rsidP="00B83FB7">
      <w:pPr>
        <w:pStyle w:val="paragraph"/>
        <w:spacing w:before="0" w:beforeAutospacing="0" w:after="0" w:afterAutospacing="0"/>
        <w:jc w:val="both"/>
        <w:textAlignment w:val="baseline"/>
        <w:rPr>
          <w:rStyle w:val="normaltextrun"/>
          <w:rFonts w:asciiTheme="minorHAnsi" w:hAnsiTheme="minorHAnsi" w:cstheme="minorHAnsi"/>
          <w:color w:val="333333"/>
          <w:sz w:val="22"/>
          <w:szCs w:val="22"/>
        </w:rPr>
      </w:pPr>
      <w:r>
        <w:rPr>
          <w:rStyle w:val="normaltextrun"/>
          <w:rFonts w:asciiTheme="minorHAnsi" w:hAnsiTheme="minorHAnsi" w:cstheme="minorHAnsi"/>
          <w:color w:val="333333"/>
          <w:sz w:val="22"/>
          <w:szCs w:val="22"/>
        </w:rPr>
        <w:t>Que este Tribuna</w:t>
      </w:r>
      <w:r w:rsidR="009E4983">
        <w:rPr>
          <w:rStyle w:val="normaltextrun"/>
          <w:rFonts w:asciiTheme="minorHAnsi" w:hAnsiTheme="minorHAnsi" w:cstheme="minorHAnsi"/>
          <w:color w:val="333333"/>
          <w:sz w:val="22"/>
          <w:szCs w:val="22"/>
        </w:rPr>
        <w:t>l considera de extrema gravedad e i</w:t>
      </w:r>
      <w:r>
        <w:rPr>
          <w:rStyle w:val="normaltextrun"/>
          <w:rFonts w:asciiTheme="minorHAnsi" w:hAnsiTheme="minorHAnsi" w:cstheme="minorHAnsi"/>
          <w:color w:val="333333"/>
          <w:sz w:val="22"/>
          <w:szCs w:val="22"/>
        </w:rPr>
        <w:t xml:space="preserve">nadmisible la actitud del jugador N°16 del club La Emilia, Sr. Diego Brizuela, quien ingreso al campo corriendo y </w:t>
      </w:r>
      <w:r w:rsidR="009E4983">
        <w:rPr>
          <w:rStyle w:val="normaltextrun"/>
          <w:rFonts w:asciiTheme="minorHAnsi" w:hAnsiTheme="minorHAnsi" w:cstheme="minorHAnsi"/>
          <w:color w:val="333333"/>
          <w:sz w:val="22"/>
          <w:szCs w:val="22"/>
        </w:rPr>
        <w:t>agredió</w:t>
      </w:r>
      <w:r>
        <w:rPr>
          <w:rStyle w:val="normaltextrun"/>
          <w:rFonts w:asciiTheme="minorHAnsi" w:hAnsiTheme="minorHAnsi" w:cstheme="minorHAnsi"/>
          <w:color w:val="333333"/>
          <w:sz w:val="22"/>
          <w:szCs w:val="22"/>
        </w:rPr>
        <w:t xml:space="preserve"> de manera sorpresiva por la espalda </w:t>
      </w:r>
      <w:r w:rsidR="009E4983">
        <w:rPr>
          <w:rStyle w:val="normaltextrun"/>
          <w:rFonts w:asciiTheme="minorHAnsi" w:hAnsiTheme="minorHAnsi" w:cstheme="minorHAnsi"/>
          <w:color w:val="333333"/>
          <w:sz w:val="22"/>
          <w:szCs w:val="22"/>
        </w:rPr>
        <w:t xml:space="preserve">en un sector donde los futbolistas rivales se encontraban festejando junto a sus familias y personas no autorizadas, entre ellas niños de corta edad. Dicha acción constituyo un acto de irresponsabilidad que no solo desato la violencia masiva, sino que puso </w:t>
      </w:r>
      <w:r w:rsidR="009E4983">
        <w:rPr>
          <w:rStyle w:val="normaltextrun"/>
          <w:rFonts w:asciiTheme="minorHAnsi" w:hAnsiTheme="minorHAnsi" w:cstheme="minorHAnsi"/>
          <w:color w:val="333333"/>
          <w:sz w:val="22"/>
          <w:szCs w:val="22"/>
        </w:rPr>
        <w:lastRenderedPageBreak/>
        <w:t>en riesgo inminente la integridad física de menores indefensos que se encontraban en el epicentro de los festejos, actuando con un desprecio absoluto por su seguridad.-</w:t>
      </w:r>
    </w:p>
    <w:p w:rsidR="009E4983" w:rsidRDefault="009E4983" w:rsidP="00B83FB7">
      <w:pPr>
        <w:pStyle w:val="paragraph"/>
        <w:spacing w:before="0" w:beforeAutospacing="0" w:after="0" w:afterAutospacing="0"/>
        <w:jc w:val="both"/>
        <w:textAlignment w:val="baseline"/>
        <w:rPr>
          <w:rStyle w:val="normaltextrun"/>
          <w:rFonts w:asciiTheme="minorHAnsi" w:hAnsiTheme="minorHAnsi" w:cstheme="minorHAnsi"/>
          <w:color w:val="333333"/>
          <w:sz w:val="22"/>
          <w:szCs w:val="22"/>
        </w:rPr>
      </w:pPr>
      <w:r>
        <w:rPr>
          <w:rStyle w:val="normaltextrun"/>
          <w:rFonts w:asciiTheme="minorHAnsi" w:hAnsiTheme="minorHAnsi" w:cstheme="minorHAnsi"/>
          <w:color w:val="333333"/>
          <w:sz w:val="22"/>
          <w:szCs w:val="22"/>
        </w:rPr>
        <w:t>Que con relación a los descargos ensayados por el Club Regatas y La Emilia, este cuerpo punitivo ratifica de manera unánime la doctrina reglamentaria vigente: la existencia de una provocación o agresión previa jamás justifica, convalida ni exime de responsabilidad el uso de la violencia física o la participación en una gresca generalizada, debiendo los deportistas someterse a la autoridad arbitral y no a las vías de hecho.</w:t>
      </w:r>
    </w:p>
    <w:p w:rsidR="009E4983" w:rsidRDefault="009E4983" w:rsidP="00B83FB7">
      <w:pPr>
        <w:pStyle w:val="paragraph"/>
        <w:spacing w:before="0" w:beforeAutospacing="0" w:after="0" w:afterAutospacing="0"/>
        <w:jc w:val="both"/>
        <w:textAlignment w:val="baseline"/>
        <w:rPr>
          <w:rStyle w:val="normaltextrun"/>
          <w:rFonts w:asciiTheme="minorHAnsi" w:hAnsiTheme="minorHAnsi" w:cstheme="minorHAnsi"/>
          <w:color w:val="333333"/>
          <w:sz w:val="22"/>
          <w:szCs w:val="22"/>
        </w:rPr>
      </w:pPr>
      <w:r>
        <w:rPr>
          <w:rStyle w:val="normaltextrun"/>
          <w:rFonts w:asciiTheme="minorHAnsi" w:hAnsiTheme="minorHAnsi" w:cstheme="minorHAnsi"/>
          <w:color w:val="333333"/>
          <w:sz w:val="22"/>
          <w:szCs w:val="22"/>
        </w:rPr>
        <w:t xml:space="preserve">Que </w:t>
      </w:r>
      <w:r w:rsidR="001E6065">
        <w:rPr>
          <w:rStyle w:val="normaltextrun"/>
          <w:rFonts w:asciiTheme="minorHAnsi" w:hAnsiTheme="minorHAnsi" w:cstheme="minorHAnsi"/>
          <w:color w:val="333333"/>
          <w:sz w:val="22"/>
          <w:szCs w:val="22"/>
        </w:rPr>
        <w:t>así</w:t>
      </w:r>
      <w:r>
        <w:rPr>
          <w:rStyle w:val="normaltextrun"/>
          <w:rFonts w:asciiTheme="minorHAnsi" w:hAnsiTheme="minorHAnsi" w:cstheme="minorHAnsi"/>
          <w:color w:val="333333"/>
          <w:sz w:val="22"/>
          <w:szCs w:val="22"/>
        </w:rPr>
        <w:t xml:space="preserve"> mismo se constata la participación activa en los incidentes de personal auxiliar</w:t>
      </w:r>
      <w:r w:rsidR="001E6065">
        <w:rPr>
          <w:rStyle w:val="normaltextrun"/>
          <w:rFonts w:asciiTheme="minorHAnsi" w:hAnsiTheme="minorHAnsi" w:cstheme="minorHAnsi"/>
          <w:color w:val="333333"/>
          <w:sz w:val="22"/>
          <w:szCs w:val="22"/>
        </w:rPr>
        <w:t xml:space="preserve"> de campo (kinesiólogo y utilero) de la parcialidad de Regatas, quienes en lugar de arbitrar los medios para deponer las actitudes violentas de los deportistas, se sumaron activamente a la gresca.</w:t>
      </w:r>
    </w:p>
    <w:p w:rsidR="001E6065" w:rsidRDefault="001E6065" w:rsidP="00B83FB7">
      <w:pPr>
        <w:pStyle w:val="paragraph"/>
        <w:spacing w:before="0" w:beforeAutospacing="0" w:after="0" w:afterAutospacing="0"/>
        <w:jc w:val="both"/>
        <w:textAlignment w:val="baseline"/>
        <w:rPr>
          <w:rStyle w:val="normaltextrun"/>
          <w:rFonts w:asciiTheme="minorHAnsi" w:hAnsiTheme="minorHAnsi" w:cstheme="minorHAnsi"/>
          <w:color w:val="333333"/>
          <w:sz w:val="22"/>
          <w:szCs w:val="22"/>
        </w:rPr>
      </w:pPr>
      <w:r>
        <w:rPr>
          <w:rStyle w:val="normaltextrun"/>
          <w:rFonts w:asciiTheme="minorHAnsi" w:hAnsiTheme="minorHAnsi" w:cstheme="minorHAnsi"/>
          <w:color w:val="333333"/>
          <w:sz w:val="22"/>
          <w:szCs w:val="22"/>
        </w:rPr>
        <w:t xml:space="preserve">Por todo ello, el Tribunal de Disciplina de la Liga </w:t>
      </w:r>
      <w:proofErr w:type="spellStart"/>
      <w:r>
        <w:rPr>
          <w:rStyle w:val="normaltextrun"/>
          <w:rFonts w:asciiTheme="minorHAnsi" w:hAnsiTheme="minorHAnsi" w:cstheme="minorHAnsi"/>
          <w:color w:val="333333"/>
          <w:sz w:val="22"/>
          <w:szCs w:val="22"/>
        </w:rPr>
        <w:t>Nicoleña</w:t>
      </w:r>
      <w:proofErr w:type="spellEnd"/>
      <w:r>
        <w:rPr>
          <w:rStyle w:val="normaltextrun"/>
          <w:rFonts w:asciiTheme="minorHAnsi" w:hAnsiTheme="minorHAnsi" w:cstheme="minorHAnsi"/>
          <w:color w:val="333333"/>
          <w:sz w:val="22"/>
          <w:szCs w:val="22"/>
        </w:rPr>
        <w:t xml:space="preserve"> de Futbol, en uso de sus facultades estatutarias y reglamentarias, Resuelve:</w:t>
      </w:r>
    </w:p>
    <w:p w:rsidR="00B83FB7" w:rsidRPr="00B83FB7" w:rsidRDefault="00B83FB7" w:rsidP="00B83FB7">
      <w:pPr>
        <w:pStyle w:val="Default"/>
      </w:pPr>
      <w:r>
        <w:t xml:space="preserve"> </w:t>
      </w:r>
    </w:p>
    <w:p w:rsidR="00B83FB7" w:rsidRDefault="00B83FB7" w:rsidP="00B83FB7">
      <w:pPr>
        <w:pStyle w:val="Default"/>
        <w:numPr>
          <w:ilvl w:val="0"/>
          <w:numId w:val="1"/>
        </w:numPr>
        <w:rPr>
          <w:color w:val="323232"/>
          <w:sz w:val="22"/>
          <w:szCs w:val="22"/>
        </w:rPr>
      </w:pPr>
      <w:r>
        <w:rPr>
          <w:color w:val="323232"/>
          <w:sz w:val="22"/>
          <w:szCs w:val="22"/>
        </w:rPr>
        <w:t xml:space="preserve"> </w:t>
      </w:r>
      <w:r w:rsidRPr="001C23AA">
        <w:rPr>
          <w:b/>
          <w:bCs/>
          <w:color w:val="323232"/>
          <w:sz w:val="22"/>
          <w:szCs w:val="22"/>
          <w:u w:val="single"/>
        </w:rPr>
        <w:t>Situación del jugador Martínez Salvador</w:t>
      </w:r>
      <w:r>
        <w:rPr>
          <w:b/>
          <w:bCs/>
          <w:color w:val="323232"/>
          <w:sz w:val="22"/>
          <w:szCs w:val="22"/>
        </w:rPr>
        <w:t xml:space="preserve"> </w:t>
      </w:r>
      <w:r w:rsidRPr="001C23AA">
        <w:rPr>
          <w:bCs/>
          <w:color w:val="323232"/>
          <w:sz w:val="22"/>
          <w:szCs w:val="22"/>
        </w:rPr>
        <w:t xml:space="preserve">DNI 47383639 jugador del club Regatas partido </w:t>
      </w:r>
      <w:r w:rsidRPr="001C23AA">
        <w:rPr>
          <w:color w:val="323232"/>
          <w:sz w:val="22"/>
          <w:szCs w:val="22"/>
        </w:rPr>
        <w:t>disputado entre Regatas vs La Emilia,</w:t>
      </w:r>
      <w:r>
        <w:rPr>
          <w:color w:val="323232"/>
          <w:sz w:val="22"/>
          <w:szCs w:val="22"/>
        </w:rPr>
        <w:t xml:space="preserve"> División 1°.- Visto el informe arbitral Resuelve</w:t>
      </w:r>
      <w:r w:rsidRPr="00F11BC0">
        <w:rPr>
          <w:b/>
          <w:i/>
          <w:color w:val="323232"/>
          <w:sz w:val="22"/>
          <w:szCs w:val="22"/>
        </w:rPr>
        <w:t xml:space="preserve">: </w:t>
      </w:r>
      <w:r w:rsidR="00AD06F3" w:rsidRPr="00F11BC0">
        <w:rPr>
          <w:b/>
          <w:i/>
          <w:color w:val="323232"/>
          <w:sz w:val="22"/>
          <w:szCs w:val="22"/>
        </w:rPr>
        <w:t>Sancionar con 7 (siete) fechas de suspensión</w:t>
      </w:r>
      <w:r w:rsidR="00AD06F3">
        <w:rPr>
          <w:color w:val="323232"/>
          <w:sz w:val="22"/>
          <w:szCs w:val="22"/>
        </w:rPr>
        <w:t>. Se computa en forma acumulativa su responsabilidad por iniciar los festejos obscenos e incit</w:t>
      </w:r>
      <w:r w:rsidR="00F11BC0">
        <w:rPr>
          <w:color w:val="323232"/>
          <w:sz w:val="22"/>
          <w:szCs w:val="22"/>
        </w:rPr>
        <w:t>ar a la violencia al públ</w:t>
      </w:r>
      <w:r w:rsidR="00AD06F3">
        <w:rPr>
          <w:color w:val="323232"/>
          <w:sz w:val="22"/>
          <w:szCs w:val="22"/>
        </w:rPr>
        <w:t xml:space="preserve">ico </w:t>
      </w:r>
      <w:r w:rsidR="00F11BC0">
        <w:rPr>
          <w:color w:val="323232"/>
          <w:sz w:val="22"/>
          <w:szCs w:val="22"/>
        </w:rPr>
        <w:t>rival, sumando a la posterior ag</w:t>
      </w:r>
      <w:r w:rsidR="00AD06F3">
        <w:rPr>
          <w:color w:val="323232"/>
          <w:sz w:val="22"/>
          <w:szCs w:val="22"/>
        </w:rPr>
        <w:t>resión física por golpes de puño recíprocos durante la gresca generalizada</w:t>
      </w:r>
      <w:r w:rsidR="00F11BC0">
        <w:rPr>
          <w:color w:val="323232"/>
          <w:sz w:val="22"/>
          <w:szCs w:val="22"/>
        </w:rPr>
        <w:t>.- ART 201,205 RTP.-</w:t>
      </w:r>
    </w:p>
    <w:p w:rsidR="00B83FB7" w:rsidRDefault="00B83FB7" w:rsidP="00B83FB7">
      <w:pPr>
        <w:pStyle w:val="Default"/>
        <w:ind w:left="720"/>
        <w:rPr>
          <w:color w:val="323232"/>
          <w:sz w:val="22"/>
          <w:szCs w:val="22"/>
        </w:rPr>
      </w:pPr>
    </w:p>
    <w:p w:rsidR="00B83FB7" w:rsidRPr="00B83FB7" w:rsidRDefault="00B83FB7" w:rsidP="00E57997">
      <w:pPr>
        <w:pStyle w:val="Default"/>
        <w:numPr>
          <w:ilvl w:val="0"/>
          <w:numId w:val="1"/>
        </w:numPr>
        <w:rPr>
          <w:color w:val="323232"/>
        </w:rPr>
      </w:pPr>
      <w:r w:rsidRPr="00B83FB7">
        <w:rPr>
          <w:b/>
          <w:bCs/>
          <w:color w:val="323232"/>
          <w:sz w:val="22"/>
          <w:szCs w:val="22"/>
          <w:u w:val="single"/>
        </w:rPr>
        <w:t xml:space="preserve">Situación del jugador Jaime Matías </w:t>
      </w:r>
      <w:r w:rsidRPr="00B83FB7">
        <w:rPr>
          <w:bCs/>
          <w:color w:val="323232"/>
          <w:sz w:val="22"/>
          <w:szCs w:val="22"/>
        </w:rPr>
        <w:t>DNI 36053934 jugador del club Regatas partido</w:t>
      </w:r>
      <w:r w:rsidRPr="00B83FB7">
        <w:rPr>
          <w:b/>
          <w:bCs/>
          <w:color w:val="323232"/>
          <w:sz w:val="22"/>
          <w:szCs w:val="22"/>
        </w:rPr>
        <w:t xml:space="preserve"> </w:t>
      </w:r>
      <w:r w:rsidRPr="00B83FB7">
        <w:rPr>
          <w:color w:val="323232"/>
          <w:sz w:val="22"/>
          <w:szCs w:val="22"/>
        </w:rPr>
        <w:t>disputado entre Regatas vs La Emilia, División 1°.- Visto el informe arbitral Resuelve</w:t>
      </w:r>
      <w:r w:rsidR="00F11BC0">
        <w:rPr>
          <w:color w:val="323232"/>
          <w:sz w:val="22"/>
          <w:szCs w:val="22"/>
        </w:rPr>
        <w:t xml:space="preserve">: </w:t>
      </w:r>
      <w:r w:rsidR="00F11BC0" w:rsidRPr="00F11BC0">
        <w:rPr>
          <w:b/>
          <w:i/>
          <w:color w:val="323232"/>
          <w:sz w:val="22"/>
          <w:szCs w:val="22"/>
        </w:rPr>
        <w:t>Sancionar con 6 (seis) fechas de suspensión,</w:t>
      </w:r>
      <w:r w:rsidR="00F11BC0">
        <w:rPr>
          <w:color w:val="323232"/>
          <w:sz w:val="22"/>
          <w:szCs w:val="22"/>
        </w:rPr>
        <w:t xml:space="preserve"> por realizar gestos obscenos, inmorales y groseros dirigidos de manera deliberada a la parcialidad rival inmediatamente después de los penales, actuando como coautor de la incitación al caos ART 205 RTP.-</w:t>
      </w:r>
    </w:p>
    <w:p w:rsidR="00B83FB7" w:rsidRPr="00B83FB7" w:rsidRDefault="00B83FB7" w:rsidP="00B83FB7">
      <w:pPr>
        <w:pStyle w:val="Default"/>
        <w:rPr>
          <w:color w:val="323232"/>
        </w:rPr>
      </w:pPr>
    </w:p>
    <w:p w:rsidR="00B83FB7" w:rsidRPr="00B83FB7" w:rsidRDefault="00B83FB7" w:rsidP="00182B0F">
      <w:pPr>
        <w:pStyle w:val="Default"/>
        <w:numPr>
          <w:ilvl w:val="0"/>
          <w:numId w:val="1"/>
        </w:numPr>
        <w:rPr>
          <w:color w:val="323232"/>
        </w:rPr>
      </w:pPr>
      <w:r w:rsidRPr="00B83FB7">
        <w:rPr>
          <w:b/>
          <w:bCs/>
          <w:color w:val="323232"/>
          <w:sz w:val="22"/>
          <w:szCs w:val="22"/>
          <w:u w:val="single"/>
        </w:rPr>
        <w:t>Situación del jugador Brizuela Diego</w:t>
      </w:r>
      <w:r w:rsidRPr="00B83FB7">
        <w:rPr>
          <w:b/>
          <w:bCs/>
          <w:color w:val="323232"/>
          <w:sz w:val="22"/>
          <w:szCs w:val="22"/>
        </w:rPr>
        <w:t xml:space="preserve"> </w:t>
      </w:r>
      <w:r w:rsidRPr="00B83FB7">
        <w:rPr>
          <w:bCs/>
          <w:color w:val="323232"/>
          <w:sz w:val="22"/>
          <w:szCs w:val="22"/>
        </w:rPr>
        <w:t xml:space="preserve">DNI 35422474 jugador del club La Emilia partido </w:t>
      </w:r>
      <w:r w:rsidRPr="00B83FB7">
        <w:rPr>
          <w:color w:val="323232"/>
          <w:sz w:val="22"/>
          <w:szCs w:val="22"/>
        </w:rPr>
        <w:t>disputado entre Regatas vs La Emilia, División 1°.- Visto el informe arbitral Resuelve:</w:t>
      </w:r>
      <w:r w:rsidR="00712A57">
        <w:rPr>
          <w:color w:val="323232"/>
          <w:sz w:val="22"/>
          <w:szCs w:val="22"/>
        </w:rPr>
        <w:t xml:space="preserve"> </w:t>
      </w:r>
      <w:r w:rsidR="00712A57" w:rsidRPr="00712A57">
        <w:rPr>
          <w:b/>
          <w:i/>
          <w:color w:val="323232"/>
          <w:sz w:val="22"/>
          <w:szCs w:val="22"/>
        </w:rPr>
        <w:t>Sancionar con 20(veinte) fechas de suspensión</w:t>
      </w:r>
      <w:r w:rsidR="00712A57">
        <w:rPr>
          <w:color w:val="323232"/>
          <w:sz w:val="22"/>
          <w:szCs w:val="22"/>
        </w:rPr>
        <w:t>, se aplica la máxima severidad punitiva por ingresar al campo de juego con el único fin de agredir, atacando por la espalda de manera sorpresiva y violenta en una zona congestionada por futbolistas y civiles, constatándose la presencia de menores en brazos de los jugadores rivales en el momento del impacto, lo que represento un riesgo inminente para la seguridad  de los niños presentes y la principal causa material del caos masivo ART ,200, 33 Y 32.-</w:t>
      </w:r>
    </w:p>
    <w:p w:rsidR="00B83FB7" w:rsidRPr="00B83FB7" w:rsidRDefault="00B83FB7" w:rsidP="00B83FB7">
      <w:pPr>
        <w:pStyle w:val="Default"/>
        <w:rPr>
          <w:color w:val="323232"/>
        </w:rPr>
      </w:pPr>
    </w:p>
    <w:p w:rsidR="00B83FB7" w:rsidRDefault="00B83FB7" w:rsidP="00B83FB7">
      <w:pPr>
        <w:pStyle w:val="Default"/>
        <w:numPr>
          <w:ilvl w:val="0"/>
          <w:numId w:val="1"/>
        </w:numPr>
        <w:rPr>
          <w:color w:val="323232"/>
          <w:sz w:val="22"/>
          <w:szCs w:val="22"/>
        </w:rPr>
      </w:pPr>
      <w:r w:rsidRPr="00B83FB7">
        <w:rPr>
          <w:b/>
          <w:bCs/>
          <w:color w:val="323232"/>
          <w:sz w:val="22"/>
          <w:szCs w:val="22"/>
          <w:u w:val="single"/>
        </w:rPr>
        <w:t xml:space="preserve">Situación del Utilero </w:t>
      </w:r>
      <w:proofErr w:type="spellStart"/>
      <w:r w:rsidRPr="00B83FB7">
        <w:rPr>
          <w:b/>
          <w:bCs/>
          <w:color w:val="323232"/>
          <w:sz w:val="22"/>
          <w:szCs w:val="22"/>
          <w:u w:val="single"/>
        </w:rPr>
        <w:t>Kalher</w:t>
      </w:r>
      <w:proofErr w:type="spellEnd"/>
      <w:r w:rsidRPr="00B83FB7">
        <w:rPr>
          <w:b/>
          <w:bCs/>
          <w:color w:val="323232"/>
          <w:sz w:val="22"/>
          <w:szCs w:val="22"/>
          <w:u w:val="single"/>
        </w:rPr>
        <w:t xml:space="preserve"> Juan </w:t>
      </w:r>
      <w:r w:rsidRPr="00B83FB7">
        <w:rPr>
          <w:bCs/>
          <w:color w:val="323232"/>
          <w:sz w:val="22"/>
          <w:szCs w:val="22"/>
        </w:rPr>
        <w:t xml:space="preserve"> del club Regatas partido </w:t>
      </w:r>
      <w:r w:rsidRPr="00B83FB7">
        <w:rPr>
          <w:color w:val="323232"/>
          <w:sz w:val="22"/>
          <w:szCs w:val="22"/>
        </w:rPr>
        <w:t xml:space="preserve">disputado entre Regatas vs La Emilia, División 1°.- Visto el informe arbitral Resuelve: </w:t>
      </w:r>
      <w:r w:rsidR="001E6065" w:rsidRPr="00F11BC0">
        <w:rPr>
          <w:b/>
          <w:i/>
          <w:color w:val="323232"/>
          <w:sz w:val="22"/>
          <w:szCs w:val="22"/>
        </w:rPr>
        <w:t>Sanc</w:t>
      </w:r>
      <w:r w:rsidR="00AD06F3" w:rsidRPr="00F11BC0">
        <w:rPr>
          <w:b/>
          <w:i/>
          <w:color w:val="323232"/>
          <w:sz w:val="22"/>
          <w:szCs w:val="22"/>
        </w:rPr>
        <w:t xml:space="preserve">ionar con 21 (veintiún)días de suspensión </w:t>
      </w:r>
      <w:r w:rsidR="00AD06F3" w:rsidRPr="00AD06F3">
        <w:rPr>
          <w:color w:val="323232"/>
          <w:sz w:val="22"/>
          <w:szCs w:val="22"/>
        </w:rPr>
        <w:t xml:space="preserve"> </w:t>
      </w:r>
      <w:r w:rsidR="00AD06F3">
        <w:rPr>
          <w:color w:val="323232"/>
          <w:sz w:val="22"/>
          <w:szCs w:val="22"/>
        </w:rPr>
        <w:t xml:space="preserve">para ejercer cualquier cargo o ingresar a vestuarios y campo de juego, por conducta violenta y agresión física manifiesta golpe de puño contra rival.- </w:t>
      </w:r>
      <w:r w:rsidR="00AD06F3" w:rsidRPr="00AD06F3">
        <w:rPr>
          <w:color w:val="323232"/>
          <w:sz w:val="22"/>
          <w:szCs w:val="22"/>
        </w:rPr>
        <w:t xml:space="preserve">ART </w:t>
      </w:r>
      <w:r w:rsidR="00AD06F3">
        <w:rPr>
          <w:color w:val="323232"/>
          <w:sz w:val="22"/>
          <w:szCs w:val="22"/>
        </w:rPr>
        <w:t>260,287,33 Y 32 RTP.-</w:t>
      </w:r>
    </w:p>
    <w:p w:rsidR="00AD06F3" w:rsidRPr="00AD06F3" w:rsidRDefault="00AD06F3" w:rsidP="00AD06F3">
      <w:pPr>
        <w:pStyle w:val="Default"/>
        <w:rPr>
          <w:color w:val="323232"/>
          <w:sz w:val="22"/>
          <w:szCs w:val="22"/>
        </w:rPr>
      </w:pPr>
    </w:p>
    <w:p w:rsidR="00B83FB7" w:rsidRDefault="00B83FB7" w:rsidP="000B11BE">
      <w:pPr>
        <w:pStyle w:val="Default"/>
        <w:numPr>
          <w:ilvl w:val="0"/>
          <w:numId w:val="1"/>
        </w:numPr>
        <w:rPr>
          <w:color w:val="323232"/>
          <w:sz w:val="22"/>
          <w:szCs w:val="22"/>
        </w:rPr>
      </w:pPr>
      <w:r w:rsidRPr="00B83FB7">
        <w:rPr>
          <w:b/>
          <w:bCs/>
          <w:color w:val="323232"/>
          <w:sz w:val="22"/>
          <w:szCs w:val="22"/>
          <w:u w:val="single"/>
        </w:rPr>
        <w:t>Situación del Kinesiólogo Castaño Facundo</w:t>
      </w:r>
      <w:r w:rsidRPr="00B83FB7">
        <w:rPr>
          <w:b/>
          <w:bCs/>
          <w:color w:val="323232"/>
          <w:sz w:val="22"/>
          <w:szCs w:val="22"/>
        </w:rPr>
        <w:t xml:space="preserve"> </w:t>
      </w:r>
      <w:r w:rsidRPr="00B83FB7">
        <w:rPr>
          <w:bCs/>
          <w:color w:val="323232"/>
          <w:sz w:val="22"/>
          <w:szCs w:val="22"/>
        </w:rPr>
        <w:t xml:space="preserve">DNI 33722204 Kinesiólogo del club Regatas </w:t>
      </w:r>
      <w:r w:rsidRPr="00B83FB7">
        <w:rPr>
          <w:color w:val="323232"/>
          <w:sz w:val="22"/>
          <w:szCs w:val="22"/>
        </w:rPr>
        <w:t xml:space="preserve">partido disputado entre Regatas vs La Emilia, División 1°.- Visto el informe arbitral Resuelve: </w:t>
      </w:r>
      <w:r w:rsidR="00AD06F3" w:rsidRPr="00F11BC0">
        <w:rPr>
          <w:b/>
          <w:i/>
          <w:color w:val="323232"/>
          <w:sz w:val="22"/>
          <w:szCs w:val="22"/>
        </w:rPr>
        <w:t>Sancionar con 21(</w:t>
      </w:r>
      <w:r w:rsidR="00F11BC0" w:rsidRPr="00F11BC0">
        <w:rPr>
          <w:b/>
          <w:i/>
          <w:color w:val="323232"/>
          <w:sz w:val="22"/>
          <w:szCs w:val="22"/>
        </w:rPr>
        <w:t>veintiún</w:t>
      </w:r>
      <w:r w:rsidR="00AD06F3" w:rsidRPr="00F11BC0">
        <w:rPr>
          <w:b/>
          <w:i/>
          <w:color w:val="323232"/>
          <w:sz w:val="22"/>
          <w:szCs w:val="22"/>
        </w:rPr>
        <w:t>) días de suspensión</w:t>
      </w:r>
      <w:r w:rsidR="00AD06F3">
        <w:rPr>
          <w:color w:val="323232"/>
          <w:sz w:val="22"/>
          <w:szCs w:val="22"/>
        </w:rPr>
        <w:t xml:space="preserve"> para ejercer  sus funciones en partidos oficiales, por conducta violenta al intentar agredir mediante un golpe de puño a un rival, perdiendo el equilibrio y cayendo al suelo. ART 260,287,33 Y 32 RTP.-</w:t>
      </w:r>
    </w:p>
    <w:p w:rsidR="00B83FB7" w:rsidRPr="00B83FB7" w:rsidRDefault="00B83FB7" w:rsidP="00B83FB7">
      <w:pPr>
        <w:pStyle w:val="Default"/>
        <w:rPr>
          <w:color w:val="323232"/>
          <w:sz w:val="22"/>
          <w:szCs w:val="22"/>
        </w:rPr>
      </w:pPr>
    </w:p>
    <w:p w:rsidR="00B83FB7" w:rsidRDefault="00B83FB7" w:rsidP="00D37842">
      <w:pPr>
        <w:pStyle w:val="Default"/>
        <w:numPr>
          <w:ilvl w:val="0"/>
          <w:numId w:val="1"/>
        </w:numPr>
        <w:rPr>
          <w:color w:val="323232"/>
          <w:sz w:val="22"/>
          <w:szCs w:val="22"/>
        </w:rPr>
      </w:pPr>
      <w:r w:rsidRPr="00B83FB7">
        <w:rPr>
          <w:b/>
          <w:bCs/>
          <w:color w:val="323232"/>
          <w:sz w:val="22"/>
          <w:szCs w:val="22"/>
          <w:u w:val="single"/>
        </w:rPr>
        <w:t>Situación del jugador Ferrari Dante</w:t>
      </w:r>
      <w:r w:rsidRPr="00B83FB7">
        <w:rPr>
          <w:b/>
          <w:bCs/>
          <w:color w:val="323232"/>
          <w:sz w:val="22"/>
          <w:szCs w:val="22"/>
        </w:rPr>
        <w:t xml:space="preserve"> </w:t>
      </w:r>
      <w:r w:rsidRPr="00B83FB7">
        <w:rPr>
          <w:bCs/>
          <w:color w:val="323232"/>
          <w:sz w:val="22"/>
          <w:szCs w:val="22"/>
        </w:rPr>
        <w:t>DNI 4284</w:t>
      </w:r>
      <w:r w:rsidR="00712A57">
        <w:rPr>
          <w:bCs/>
          <w:color w:val="323232"/>
          <w:sz w:val="22"/>
          <w:szCs w:val="22"/>
        </w:rPr>
        <w:t>0100 jugador del club La Emilia,</w:t>
      </w:r>
      <w:r w:rsidRPr="00B83FB7">
        <w:rPr>
          <w:color w:val="323232"/>
          <w:sz w:val="22"/>
          <w:szCs w:val="22"/>
        </w:rPr>
        <w:t xml:space="preserve"> partido disputado entre Regatas vs La Emilia, División 1°.- Visto el informe arbitral Resuelve: </w:t>
      </w:r>
      <w:r w:rsidR="00712A57" w:rsidRPr="00712A57">
        <w:rPr>
          <w:b/>
          <w:i/>
          <w:color w:val="323232"/>
          <w:sz w:val="22"/>
          <w:szCs w:val="22"/>
        </w:rPr>
        <w:t>Sancionar con 15(quince) fechas de suspensión</w:t>
      </w:r>
      <w:r w:rsidR="00712A57">
        <w:rPr>
          <w:color w:val="323232"/>
          <w:sz w:val="22"/>
          <w:szCs w:val="22"/>
        </w:rPr>
        <w:t xml:space="preserve"> por conducta violenta desmedida al </w:t>
      </w:r>
      <w:r w:rsidR="00712A57">
        <w:rPr>
          <w:color w:val="323232"/>
          <w:sz w:val="22"/>
          <w:szCs w:val="22"/>
        </w:rPr>
        <w:lastRenderedPageBreak/>
        <w:t>dirigirse hacia el kinesiólogo rival, mientras este se encontraba indefenso y tendido en el suelo, aplicándole múltiples patadas en la zona del abdomen con uso de fuerza excesiva ART 200 RTP.-</w:t>
      </w:r>
    </w:p>
    <w:p w:rsidR="00B83FB7" w:rsidRPr="00B83FB7" w:rsidRDefault="00B83FB7" w:rsidP="00B83FB7">
      <w:pPr>
        <w:pStyle w:val="Default"/>
        <w:rPr>
          <w:color w:val="323232"/>
          <w:sz w:val="22"/>
          <w:szCs w:val="22"/>
        </w:rPr>
      </w:pPr>
    </w:p>
    <w:p w:rsidR="00B83FB7" w:rsidRDefault="00B83FB7" w:rsidP="00E4576B">
      <w:pPr>
        <w:pStyle w:val="Default"/>
        <w:numPr>
          <w:ilvl w:val="0"/>
          <w:numId w:val="1"/>
        </w:numPr>
        <w:rPr>
          <w:color w:val="323232"/>
          <w:sz w:val="22"/>
          <w:szCs w:val="22"/>
        </w:rPr>
      </w:pPr>
      <w:r w:rsidRPr="00B83FB7">
        <w:rPr>
          <w:b/>
          <w:bCs/>
          <w:color w:val="323232"/>
          <w:sz w:val="22"/>
          <w:szCs w:val="22"/>
          <w:u w:val="single"/>
        </w:rPr>
        <w:t>Situación del jugador Ponce Rodrigo</w:t>
      </w:r>
      <w:r w:rsidRPr="00B83FB7">
        <w:rPr>
          <w:b/>
          <w:bCs/>
          <w:color w:val="323232"/>
          <w:sz w:val="22"/>
          <w:szCs w:val="22"/>
        </w:rPr>
        <w:t xml:space="preserve"> </w:t>
      </w:r>
      <w:r w:rsidRPr="00B83FB7">
        <w:rPr>
          <w:bCs/>
          <w:color w:val="323232"/>
          <w:sz w:val="22"/>
          <w:szCs w:val="22"/>
        </w:rPr>
        <w:t>DNI 45988414 jugador del club La Emilia</w:t>
      </w:r>
      <w:r w:rsidR="00712A57">
        <w:rPr>
          <w:bCs/>
          <w:color w:val="323232"/>
          <w:sz w:val="22"/>
          <w:szCs w:val="22"/>
        </w:rPr>
        <w:t>,</w:t>
      </w:r>
      <w:r w:rsidRPr="00B83FB7">
        <w:rPr>
          <w:color w:val="323232"/>
          <w:sz w:val="22"/>
          <w:szCs w:val="22"/>
        </w:rPr>
        <w:t xml:space="preserve"> partido disputado entre Regatas vs La Emilia, División 1°.- Visto el informe arbitral Resuelve: </w:t>
      </w:r>
      <w:r w:rsidR="00712A57" w:rsidRPr="000274E1">
        <w:rPr>
          <w:b/>
          <w:i/>
          <w:color w:val="323232"/>
          <w:sz w:val="22"/>
          <w:szCs w:val="22"/>
        </w:rPr>
        <w:t>Sancionar co</w:t>
      </w:r>
      <w:r w:rsidR="000274E1" w:rsidRPr="000274E1">
        <w:rPr>
          <w:b/>
          <w:i/>
          <w:color w:val="323232"/>
          <w:sz w:val="22"/>
          <w:szCs w:val="22"/>
        </w:rPr>
        <w:t>n 12(doce) fechas de suspensión</w:t>
      </w:r>
      <w:r w:rsidR="000274E1">
        <w:rPr>
          <w:color w:val="323232"/>
          <w:sz w:val="22"/>
          <w:szCs w:val="22"/>
        </w:rPr>
        <w:t>, por reincidencia de agresiones físicas dentro del mismo tumulto, constatándose una patada al kinesiólogo tendido en el suelo y posteriores golpes de puño y patadas masivas a otros jugadores adversarios ART 200 RTP.-</w:t>
      </w:r>
    </w:p>
    <w:p w:rsidR="000274E1" w:rsidRPr="00B83FB7" w:rsidRDefault="000274E1" w:rsidP="000274E1">
      <w:pPr>
        <w:pStyle w:val="Default"/>
        <w:rPr>
          <w:color w:val="323232"/>
          <w:sz w:val="22"/>
          <w:szCs w:val="22"/>
        </w:rPr>
      </w:pPr>
    </w:p>
    <w:p w:rsidR="00B83FB7" w:rsidRDefault="00B83FB7" w:rsidP="0076630A">
      <w:pPr>
        <w:pStyle w:val="Default"/>
        <w:numPr>
          <w:ilvl w:val="0"/>
          <w:numId w:val="1"/>
        </w:numPr>
        <w:rPr>
          <w:color w:val="323232"/>
          <w:sz w:val="22"/>
          <w:szCs w:val="22"/>
        </w:rPr>
      </w:pPr>
      <w:r w:rsidRPr="00B83FB7">
        <w:rPr>
          <w:b/>
          <w:bCs/>
          <w:color w:val="323232"/>
          <w:sz w:val="22"/>
          <w:szCs w:val="22"/>
          <w:u w:val="single"/>
        </w:rPr>
        <w:t>Situación del jugador Cabral Román</w:t>
      </w:r>
      <w:r w:rsidRPr="00B83FB7">
        <w:rPr>
          <w:b/>
          <w:bCs/>
          <w:color w:val="323232"/>
          <w:sz w:val="22"/>
          <w:szCs w:val="22"/>
        </w:rPr>
        <w:t xml:space="preserve"> </w:t>
      </w:r>
      <w:r w:rsidRPr="00B83FB7">
        <w:rPr>
          <w:bCs/>
          <w:color w:val="323232"/>
          <w:sz w:val="22"/>
          <w:szCs w:val="22"/>
        </w:rPr>
        <w:t>DNI 43056651 jugador del club La Emilia jugador</w:t>
      </w:r>
      <w:r w:rsidRPr="00B83FB7">
        <w:rPr>
          <w:b/>
          <w:bCs/>
          <w:color w:val="323232"/>
          <w:sz w:val="22"/>
          <w:szCs w:val="22"/>
        </w:rPr>
        <w:t xml:space="preserve"> </w:t>
      </w:r>
      <w:r w:rsidRPr="00B83FB7">
        <w:rPr>
          <w:color w:val="323232"/>
          <w:sz w:val="22"/>
          <w:szCs w:val="22"/>
        </w:rPr>
        <w:t xml:space="preserve">del club Regatas partido disputado entre Regatas vs La Emilia, División 1°.- Visto el informe arbitral Resuelve: </w:t>
      </w:r>
      <w:r w:rsidR="000274E1" w:rsidRPr="000274E1">
        <w:rPr>
          <w:b/>
          <w:color w:val="323232"/>
          <w:sz w:val="22"/>
          <w:szCs w:val="22"/>
        </w:rPr>
        <w:t>Sancionar con 16 fechas de suspensión</w:t>
      </w:r>
      <w:r w:rsidR="000274E1">
        <w:rPr>
          <w:color w:val="323232"/>
          <w:sz w:val="22"/>
          <w:szCs w:val="22"/>
        </w:rPr>
        <w:t>, por conducta de extrema violencia y brutalidad manifiesta, consistente en aplicar una patada voladora por la espalda con uso de fuerza excesiva impactando con los tapones al jugador N° 10 rival, continuando luego con patadas al estómago del Sr Martínez y golpes de puño recíprocos en el rostro con el Sr. González ART 200 RTP.-</w:t>
      </w:r>
    </w:p>
    <w:p w:rsidR="00B83FB7" w:rsidRPr="00B83FB7" w:rsidRDefault="00B83FB7" w:rsidP="00B83FB7">
      <w:pPr>
        <w:pStyle w:val="Default"/>
        <w:ind w:left="720"/>
        <w:rPr>
          <w:color w:val="323232"/>
          <w:sz w:val="22"/>
          <w:szCs w:val="22"/>
        </w:rPr>
      </w:pPr>
    </w:p>
    <w:p w:rsidR="00B83FB7" w:rsidRDefault="00B83FB7" w:rsidP="00A32F90">
      <w:pPr>
        <w:pStyle w:val="Default"/>
        <w:numPr>
          <w:ilvl w:val="0"/>
          <w:numId w:val="1"/>
        </w:numPr>
        <w:rPr>
          <w:color w:val="323232"/>
          <w:sz w:val="22"/>
          <w:szCs w:val="22"/>
        </w:rPr>
      </w:pPr>
      <w:r w:rsidRPr="00B83FB7">
        <w:rPr>
          <w:b/>
          <w:bCs/>
          <w:color w:val="323232"/>
          <w:sz w:val="22"/>
          <w:szCs w:val="22"/>
          <w:u w:val="single"/>
        </w:rPr>
        <w:t>Situación del jugador González Sebastián</w:t>
      </w:r>
      <w:r w:rsidRPr="00B83FB7">
        <w:rPr>
          <w:b/>
          <w:bCs/>
          <w:color w:val="323232"/>
          <w:sz w:val="22"/>
          <w:szCs w:val="22"/>
        </w:rPr>
        <w:t xml:space="preserve"> </w:t>
      </w:r>
      <w:r w:rsidRPr="00B83FB7">
        <w:rPr>
          <w:bCs/>
          <w:color w:val="323232"/>
          <w:sz w:val="22"/>
          <w:szCs w:val="22"/>
        </w:rPr>
        <w:t>DNI 41688934 jugador del club Regatas</w:t>
      </w:r>
      <w:r w:rsidRPr="00B83FB7">
        <w:rPr>
          <w:b/>
          <w:bCs/>
          <w:color w:val="323232"/>
          <w:sz w:val="22"/>
          <w:szCs w:val="22"/>
        </w:rPr>
        <w:t xml:space="preserve"> </w:t>
      </w:r>
      <w:r w:rsidRPr="00B83FB7">
        <w:rPr>
          <w:color w:val="323232"/>
          <w:sz w:val="22"/>
          <w:szCs w:val="22"/>
        </w:rPr>
        <w:t xml:space="preserve">jugador del club Regatas partido disputado entre Regatas vs La Emilia, División 1°.- Visto el informe arbitral Resuelve: </w:t>
      </w:r>
      <w:r w:rsidR="00F11BC0" w:rsidRPr="00F11BC0">
        <w:rPr>
          <w:b/>
          <w:i/>
          <w:color w:val="323232"/>
          <w:sz w:val="22"/>
          <w:szCs w:val="22"/>
        </w:rPr>
        <w:t>Sancionar con 8 (ocho) fechas de suspensión</w:t>
      </w:r>
      <w:r w:rsidR="00F11BC0">
        <w:rPr>
          <w:color w:val="323232"/>
          <w:sz w:val="22"/>
          <w:szCs w:val="22"/>
        </w:rPr>
        <w:t xml:space="preserve">, por intervenir activamente en la gresca generalizada propinando un golpe de puño en el rostro de un adversario ART 200 RTP.- </w:t>
      </w:r>
    </w:p>
    <w:p w:rsidR="00B83FB7" w:rsidRPr="00B83FB7" w:rsidRDefault="00B83FB7" w:rsidP="00B83FB7">
      <w:pPr>
        <w:pStyle w:val="Default"/>
        <w:rPr>
          <w:color w:val="323232"/>
          <w:sz w:val="22"/>
          <w:szCs w:val="22"/>
        </w:rPr>
      </w:pPr>
    </w:p>
    <w:p w:rsidR="00B83FB7" w:rsidRDefault="00B83FB7" w:rsidP="005C3A3D">
      <w:pPr>
        <w:pStyle w:val="Default"/>
        <w:numPr>
          <w:ilvl w:val="0"/>
          <w:numId w:val="1"/>
        </w:numPr>
        <w:rPr>
          <w:color w:val="323232"/>
          <w:sz w:val="22"/>
          <w:szCs w:val="22"/>
        </w:rPr>
      </w:pPr>
      <w:r w:rsidRPr="00B83FB7">
        <w:rPr>
          <w:b/>
          <w:bCs/>
          <w:color w:val="323232"/>
          <w:sz w:val="22"/>
          <w:szCs w:val="22"/>
          <w:u w:val="single"/>
        </w:rPr>
        <w:t xml:space="preserve">Situación del jugador </w:t>
      </w:r>
      <w:proofErr w:type="spellStart"/>
      <w:r w:rsidRPr="00B83FB7">
        <w:rPr>
          <w:b/>
          <w:bCs/>
          <w:color w:val="323232"/>
          <w:sz w:val="22"/>
          <w:szCs w:val="22"/>
          <w:u w:val="single"/>
        </w:rPr>
        <w:t>Chiampichetti</w:t>
      </w:r>
      <w:proofErr w:type="spellEnd"/>
      <w:r w:rsidRPr="00B83FB7">
        <w:rPr>
          <w:b/>
          <w:bCs/>
          <w:color w:val="323232"/>
          <w:sz w:val="22"/>
          <w:szCs w:val="22"/>
          <w:u w:val="single"/>
        </w:rPr>
        <w:t xml:space="preserve"> Flavio</w:t>
      </w:r>
      <w:r w:rsidRPr="00B83FB7">
        <w:rPr>
          <w:b/>
          <w:bCs/>
          <w:color w:val="323232"/>
          <w:sz w:val="22"/>
          <w:szCs w:val="22"/>
        </w:rPr>
        <w:t xml:space="preserve"> </w:t>
      </w:r>
      <w:r w:rsidRPr="00B83FB7">
        <w:rPr>
          <w:bCs/>
          <w:color w:val="323232"/>
          <w:sz w:val="22"/>
          <w:szCs w:val="22"/>
        </w:rPr>
        <w:t>DNI 32664444 jugador del club Regatas</w:t>
      </w:r>
      <w:r w:rsidRPr="00B83FB7">
        <w:rPr>
          <w:b/>
          <w:bCs/>
          <w:color w:val="323232"/>
          <w:sz w:val="22"/>
          <w:szCs w:val="22"/>
        </w:rPr>
        <w:t xml:space="preserve"> </w:t>
      </w:r>
      <w:r w:rsidRPr="00B83FB7">
        <w:rPr>
          <w:color w:val="323232"/>
          <w:sz w:val="22"/>
          <w:szCs w:val="22"/>
        </w:rPr>
        <w:t xml:space="preserve">jugador del club Regatas partido disputado entre Regatas vs La Emilia, División 1°.- Visto el informe arbitral Resuelve: </w:t>
      </w:r>
      <w:r w:rsidR="00F11BC0" w:rsidRPr="00F11BC0">
        <w:rPr>
          <w:b/>
          <w:i/>
          <w:color w:val="323232"/>
          <w:sz w:val="22"/>
          <w:szCs w:val="22"/>
        </w:rPr>
        <w:t>Sancionar con 6(seis) fechas de suspensión</w:t>
      </w:r>
      <w:r w:rsidR="00F11BC0">
        <w:rPr>
          <w:color w:val="323232"/>
          <w:sz w:val="22"/>
          <w:szCs w:val="22"/>
        </w:rPr>
        <w:t xml:space="preserve"> por conducta violenta manifiesta al propinar u golpe de puño en el rostro del jugador N°15 del club rival.- ART 201 RTP.-</w:t>
      </w:r>
    </w:p>
    <w:p w:rsidR="00B83FB7" w:rsidRPr="00B83FB7" w:rsidRDefault="00B83FB7" w:rsidP="00B83FB7">
      <w:pPr>
        <w:pStyle w:val="Default"/>
        <w:rPr>
          <w:color w:val="323232"/>
          <w:sz w:val="22"/>
          <w:szCs w:val="22"/>
        </w:rPr>
      </w:pPr>
    </w:p>
    <w:p w:rsidR="00B83FB7" w:rsidRPr="000274E1" w:rsidRDefault="00B83FB7" w:rsidP="006759D2">
      <w:pPr>
        <w:pStyle w:val="Default"/>
        <w:numPr>
          <w:ilvl w:val="0"/>
          <w:numId w:val="1"/>
        </w:numPr>
        <w:rPr>
          <w:rFonts w:asciiTheme="minorHAnsi" w:hAnsiTheme="minorHAnsi" w:cstheme="minorHAnsi"/>
          <w:b/>
          <w:color w:val="333333"/>
          <w:u w:val="single"/>
        </w:rPr>
      </w:pPr>
      <w:r w:rsidRPr="00B83FB7">
        <w:rPr>
          <w:color w:val="323232"/>
          <w:sz w:val="22"/>
          <w:szCs w:val="22"/>
        </w:rPr>
        <w:t>)</w:t>
      </w:r>
      <w:r w:rsidRPr="00B83FB7">
        <w:rPr>
          <w:b/>
          <w:color w:val="323232"/>
          <w:sz w:val="22"/>
          <w:szCs w:val="22"/>
          <w:u w:val="single"/>
        </w:rPr>
        <w:t xml:space="preserve"> </w:t>
      </w:r>
      <w:r w:rsidRPr="00B83FB7">
        <w:rPr>
          <w:b/>
          <w:bCs/>
          <w:color w:val="323232"/>
          <w:sz w:val="22"/>
          <w:szCs w:val="22"/>
          <w:u w:val="single"/>
        </w:rPr>
        <w:t xml:space="preserve">Situación del jugador </w:t>
      </w:r>
      <w:proofErr w:type="spellStart"/>
      <w:r w:rsidRPr="00B83FB7">
        <w:rPr>
          <w:b/>
          <w:bCs/>
          <w:color w:val="323232"/>
          <w:sz w:val="22"/>
          <w:szCs w:val="22"/>
          <w:u w:val="single"/>
        </w:rPr>
        <w:t>Marchilli</w:t>
      </w:r>
      <w:proofErr w:type="spellEnd"/>
      <w:r w:rsidRPr="00B83FB7">
        <w:rPr>
          <w:b/>
          <w:bCs/>
          <w:color w:val="323232"/>
          <w:sz w:val="22"/>
          <w:szCs w:val="22"/>
          <w:u w:val="single"/>
        </w:rPr>
        <w:t xml:space="preserve"> Blas</w:t>
      </w:r>
      <w:r w:rsidRPr="00B83FB7">
        <w:rPr>
          <w:bCs/>
          <w:color w:val="323232"/>
          <w:sz w:val="22"/>
          <w:szCs w:val="22"/>
        </w:rPr>
        <w:t xml:space="preserve"> DNI 45987868 jugador del club Regatas jugador del </w:t>
      </w:r>
      <w:r w:rsidRPr="00B83FB7">
        <w:rPr>
          <w:color w:val="323232"/>
          <w:sz w:val="22"/>
          <w:szCs w:val="22"/>
        </w:rPr>
        <w:t xml:space="preserve">club Regatas partido disputado entre Regatas vs La Emilia, División 1°.- Visto el informe arbitral Resuelve: </w:t>
      </w:r>
      <w:r w:rsidR="00F11BC0" w:rsidRPr="00F11BC0">
        <w:rPr>
          <w:b/>
          <w:i/>
          <w:color w:val="323232"/>
          <w:sz w:val="22"/>
          <w:szCs w:val="22"/>
        </w:rPr>
        <w:t>Sancionar con 8(ocho) fechas de suspensión</w:t>
      </w:r>
      <w:r w:rsidR="00F11BC0">
        <w:rPr>
          <w:color w:val="323232"/>
          <w:sz w:val="22"/>
          <w:szCs w:val="22"/>
        </w:rPr>
        <w:t>, por infracción gravísima consistente en aplicar una patada intencional con los tapones a la altura del cuádriceps de un adversario que se encontraba d espaldas e intercambio agresiones con otro deportista, tipificando una acción de extr</w:t>
      </w:r>
      <w:r w:rsidR="000274E1">
        <w:rPr>
          <w:color w:val="323232"/>
          <w:sz w:val="22"/>
          <w:szCs w:val="22"/>
        </w:rPr>
        <w:t>ema peligrosidad.- ART 200 RTP.-</w:t>
      </w:r>
    </w:p>
    <w:p w:rsidR="000274E1" w:rsidRDefault="000274E1" w:rsidP="000274E1">
      <w:pPr>
        <w:pStyle w:val="Prrafodelista"/>
        <w:rPr>
          <w:rFonts w:cstheme="minorHAnsi"/>
          <w:b/>
          <w:color w:val="333333"/>
          <w:u w:val="single"/>
        </w:rPr>
      </w:pPr>
    </w:p>
    <w:p w:rsidR="00383A98" w:rsidRDefault="000274E1" w:rsidP="00383A98">
      <w:pPr>
        <w:pStyle w:val="Default"/>
        <w:numPr>
          <w:ilvl w:val="0"/>
          <w:numId w:val="1"/>
        </w:numPr>
        <w:rPr>
          <w:rFonts w:asciiTheme="minorHAnsi" w:hAnsiTheme="minorHAnsi" w:cstheme="minorHAnsi"/>
          <w:color w:val="333333"/>
          <w:sz w:val="22"/>
          <w:szCs w:val="22"/>
        </w:rPr>
      </w:pPr>
      <w:r w:rsidRPr="000274E1">
        <w:rPr>
          <w:rFonts w:asciiTheme="minorHAnsi" w:hAnsiTheme="minorHAnsi" w:cstheme="minorHAnsi"/>
          <w:b/>
          <w:color w:val="333333"/>
          <w:sz w:val="22"/>
          <w:szCs w:val="22"/>
          <w:u w:val="single"/>
        </w:rPr>
        <w:t xml:space="preserve">Sancionar al Club Regatas </w:t>
      </w:r>
      <w:r w:rsidRPr="000274E1">
        <w:rPr>
          <w:rFonts w:asciiTheme="minorHAnsi" w:hAnsiTheme="minorHAnsi" w:cstheme="minorHAnsi"/>
          <w:color w:val="333333"/>
          <w:sz w:val="22"/>
          <w:szCs w:val="22"/>
        </w:rPr>
        <w:t>con multa económica equivalente al valor de 150 entradas generales ($10000)</w:t>
      </w:r>
      <w:r>
        <w:rPr>
          <w:rFonts w:asciiTheme="minorHAnsi" w:hAnsiTheme="minorHAnsi" w:cstheme="minorHAnsi"/>
          <w:color w:val="333333"/>
          <w:sz w:val="22"/>
          <w:szCs w:val="22"/>
        </w:rPr>
        <w:t xml:space="preserve">.- Este Tribunal impone una sanción agravada debido a la gresca generalizada fue originada de forma directa por la conducta irresponsable e inmoral de sus futbolistas </w:t>
      </w:r>
      <w:r w:rsidR="00383A98">
        <w:rPr>
          <w:rFonts w:asciiTheme="minorHAnsi" w:hAnsiTheme="minorHAnsi" w:cstheme="minorHAnsi"/>
          <w:color w:val="333333"/>
          <w:sz w:val="22"/>
          <w:szCs w:val="22"/>
        </w:rPr>
        <w:t>, sumando a la falta de contención de sus auxiliares y al ingreso al campo de juego de personas, simpatizantes y menores de edad no autorizados ART 80, 33 Y 32 RTP.-</w:t>
      </w:r>
    </w:p>
    <w:p w:rsidR="00383A98" w:rsidRDefault="00383A98" w:rsidP="00383A98">
      <w:pPr>
        <w:pStyle w:val="Prrafodelista"/>
        <w:rPr>
          <w:rFonts w:cstheme="minorHAnsi"/>
          <w:color w:val="333333"/>
        </w:rPr>
      </w:pPr>
    </w:p>
    <w:p w:rsidR="00383A98" w:rsidRPr="00383A98" w:rsidRDefault="00383A98" w:rsidP="00383A98">
      <w:pPr>
        <w:pStyle w:val="Default"/>
        <w:numPr>
          <w:ilvl w:val="0"/>
          <w:numId w:val="1"/>
        </w:numPr>
        <w:rPr>
          <w:rFonts w:asciiTheme="minorHAnsi" w:hAnsiTheme="minorHAnsi" w:cstheme="minorHAnsi"/>
          <w:b/>
          <w:color w:val="333333"/>
          <w:sz w:val="22"/>
          <w:szCs w:val="22"/>
          <w:u w:val="single"/>
        </w:rPr>
      </w:pPr>
      <w:r w:rsidRPr="00383A98">
        <w:rPr>
          <w:rFonts w:asciiTheme="minorHAnsi" w:hAnsiTheme="minorHAnsi" w:cstheme="minorHAnsi"/>
          <w:b/>
          <w:color w:val="333333"/>
          <w:sz w:val="22"/>
          <w:szCs w:val="22"/>
          <w:u w:val="single"/>
        </w:rPr>
        <w:t xml:space="preserve">Sancionar al club La Emilia </w:t>
      </w:r>
      <w:r w:rsidRPr="000274E1">
        <w:rPr>
          <w:rFonts w:asciiTheme="minorHAnsi" w:hAnsiTheme="minorHAnsi" w:cstheme="minorHAnsi"/>
          <w:color w:val="333333"/>
          <w:sz w:val="22"/>
          <w:szCs w:val="22"/>
        </w:rPr>
        <w:t>con multa económica equivalente al valor de 150 entradas generales ($10000)</w:t>
      </w:r>
      <w:r>
        <w:rPr>
          <w:rFonts w:asciiTheme="minorHAnsi" w:hAnsiTheme="minorHAnsi" w:cstheme="minorHAnsi"/>
          <w:color w:val="333333"/>
          <w:sz w:val="22"/>
          <w:szCs w:val="22"/>
        </w:rPr>
        <w:t>.-</w:t>
      </w:r>
      <w:r>
        <w:rPr>
          <w:rFonts w:asciiTheme="minorHAnsi" w:hAnsiTheme="minorHAnsi" w:cstheme="minorHAnsi"/>
          <w:color w:val="333333"/>
          <w:sz w:val="22"/>
          <w:szCs w:val="22"/>
        </w:rPr>
        <w:t xml:space="preserve"> Se determina la sanción por la masiva participación de sus jugadores en gresca generalizada con agresiones de gravedad extrema, si bien existió una provocación previa del rival, este Tribunal no tolera la justicia por mano propia ni el ensañamiento físico documentado en el informe arbitral ART 80,33 Y 32 RTP.-</w:t>
      </w:r>
    </w:p>
    <w:p w:rsidR="00383A98" w:rsidRDefault="00383A98" w:rsidP="00383A98">
      <w:pPr>
        <w:pStyle w:val="Prrafodelista"/>
        <w:rPr>
          <w:rFonts w:cstheme="minorHAnsi"/>
          <w:b/>
          <w:color w:val="333333"/>
          <w:u w:val="single"/>
        </w:rPr>
      </w:pPr>
    </w:p>
    <w:p w:rsidR="00383A98" w:rsidRPr="005E69BA" w:rsidRDefault="005E69BA" w:rsidP="00383A98">
      <w:pPr>
        <w:pStyle w:val="Default"/>
        <w:numPr>
          <w:ilvl w:val="0"/>
          <w:numId w:val="1"/>
        </w:numPr>
        <w:rPr>
          <w:rFonts w:asciiTheme="minorHAnsi" w:hAnsiTheme="minorHAnsi" w:cstheme="minorHAnsi"/>
          <w:color w:val="333333"/>
          <w:sz w:val="22"/>
          <w:szCs w:val="22"/>
        </w:rPr>
      </w:pPr>
      <w:r>
        <w:rPr>
          <w:rFonts w:asciiTheme="minorHAnsi" w:hAnsiTheme="minorHAnsi" w:cstheme="minorHAnsi"/>
          <w:b/>
          <w:color w:val="333333"/>
          <w:sz w:val="22"/>
          <w:szCs w:val="22"/>
          <w:u w:val="single"/>
        </w:rPr>
        <w:t xml:space="preserve">A ambas instituciones apercibir </w:t>
      </w:r>
      <w:r w:rsidRPr="005E69BA">
        <w:rPr>
          <w:rFonts w:asciiTheme="minorHAnsi" w:hAnsiTheme="minorHAnsi" w:cstheme="minorHAnsi"/>
          <w:color w:val="333333"/>
          <w:sz w:val="22"/>
          <w:szCs w:val="22"/>
        </w:rPr>
        <w:t>formalmente a las comisiones directivas de ambos clubes. Se les intima a iniciar de forma inmediata los sumarios internos correspondientes y  a reincidencia de hechos violentos de similar naturaleza será castigada con la quita de puntos o la suspensión de la afiliación de las divisiones involucradas.-</w:t>
      </w:r>
    </w:p>
    <w:p w:rsidR="005E69BA" w:rsidRPr="005E69BA" w:rsidRDefault="005E69BA" w:rsidP="005E69BA">
      <w:pPr>
        <w:pStyle w:val="Default"/>
        <w:rPr>
          <w:rFonts w:asciiTheme="minorHAnsi" w:hAnsiTheme="minorHAnsi" w:cstheme="minorHAnsi"/>
          <w:color w:val="333333"/>
          <w:sz w:val="22"/>
          <w:szCs w:val="22"/>
        </w:rPr>
      </w:pPr>
      <w:r w:rsidRPr="005E69BA">
        <w:rPr>
          <w:rFonts w:asciiTheme="minorHAnsi" w:hAnsiTheme="minorHAnsi" w:cstheme="minorHAnsi"/>
          <w:color w:val="333333"/>
          <w:sz w:val="22"/>
          <w:szCs w:val="22"/>
        </w:rPr>
        <w:t xml:space="preserve">              </w:t>
      </w:r>
      <w:r>
        <w:rPr>
          <w:rFonts w:asciiTheme="minorHAnsi" w:hAnsiTheme="minorHAnsi" w:cstheme="minorHAnsi"/>
          <w:color w:val="333333"/>
          <w:sz w:val="22"/>
          <w:szCs w:val="22"/>
        </w:rPr>
        <w:t xml:space="preserve"> </w:t>
      </w:r>
      <w:r w:rsidRPr="005E69BA">
        <w:rPr>
          <w:rFonts w:asciiTheme="minorHAnsi" w:hAnsiTheme="minorHAnsi" w:cstheme="minorHAnsi"/>
          <w:color w:val="333333"/>
          <w:sz w:val="22"/>
          <w:szCs w:val="22"/>
        </w:rPr>
        <w:t>PUBLIQUESE, ANITIFIQUESE Y ARCHIVESE</w:t>
      </w:r>
    </w:p>
    <w:p w:rsidR="00933158" w:rsidRDefault="00933158" w:rsidP="00933158">
      <w:pPr>
        <w:pStyle w:val="Prrafodelista"/>
        <w:rPr>
          <w:rFonts w:cstheme="minorHAnsi"/>
          <w:b/>
          <w:color w:val="333333"/>
          <w:u w:val="single"/>
        </w:rPr>
      </w:pPr>
    </w:p>
    <w:p w:rsidR="00933158" w:rsidRDefault="00933158" w:rsidP="00933158">
      <w:pPr>
        <w:pStyle w:val="Default"/>
        <w:rPr>
          <w:rFonts w:asciiTheme="minorHAnsi" w:hAnsiTheme="minorHAnsi" w:cstheme="minorHAnsi"/>
          <w:b/>
          <w:color w:val="333333"/>
          <w:u w:val="single"/>
        </w:rPr>
      </w:pPr>
      <w:r>
        <w:rPr>
          <w:rFonts w:asciiTheme="minorHAnsi" w:hAnsiTheme="minorHAnsi" w:cstheme="minorHAnsi"/>
          <w:b/>
          <w:color w:val="333333"/>
          <w:u w:val="single"/>
        </w:rPr>
        <w:t>SENIOR MAS 40 Y MAS 50</w:t>
      </w:r>
    </w:p>
    <w:p w:rsidR="00933158" w:rsidRDefault="00933158" w:rsidP="00933158">
      <w:pPr>
        <w:pStyle w:val="Default"/>
        <w:rPr>
          <w:rFonts w:asciiTheme="minorHAnsi" w:hAnsiTheme="minorHAnsi" w:cstheme="minorHAnsi"/>
          <w:b/>
          <w:color w:val="333333"/>
          <w:u w:val="single"/>
        </w:rPr>
      </w:pPr>
    </w:p>
    <w:p w:rsidR="00933158" w:rsidRPr="005E69BA" w:rsidRDefault="00933158" w:rsidP="00933158">
      <w:pPr>
        <w:pStyle w:val="Default"/>
        <w:numPr>
          <w:ilvl w:val="0"/>
          <w:numId w:val="1"/>
        </w:numPr>
        <w:rPr>
          <w:rStyle w:val="normaltextrun"/>
          <w:rFonts w:asciiTheme="minorHAnsi" w:hAnsiTheme="minorHAnsi" w:cstheme="minorHAnsi"/>
          <w:b/>
          <w:i/>
          <w:color w:val="333333"/>
          <w:u w:val="single"/>
        </w:rPr>
      </w:pPr>
      <w:r w:rsidRPr="00FD07E4">
        <w:rPr>
          <w:rStyle w:val="normaltextrun"/>
          <w:rFonts w:asciiTheme="minorHAnsi" w:hAnsiTheme="minorHAnsi" w:cstheme="minorHAnsi"/>
          <w:b/>
          <w:color w:val="333333"/>
          <w:sz w:val="22"/>
          <w:szCs w:val="22"/>
          <w:u w:val="single"/>
        </w:rPr>
        <w:t xml:space="preserve">Situación del jugador </w:t>
      </w:r>
      <w:proofErr w:type="spellStart"/>
      <w:r w:rsidRPr="00FD07E4">
        <w:rPr>
          <w:rStyle w:val="normaltextrun"/>
          <w:rFonts w:asciiTheme="minorHAnsi" w:hAnsiTheme="minorHAnsi" w:cstheme="minorHAnsi"/>
          <w:b/>
          <w:color w:val="333333"/>
          <w:sz w:val="22"/>
          <w:szCs w:val="22"/>
          <w:u w:val="single"/>
        </w:rPr>
        <w:t>Scoppa</w:t>
      </w:r>
      <w:proofErr w:type="spellEnd"/>
      <w:r w:rsidRPr="00FD07E4">
        <w:rPr>
          <w:rStyle w:val="normaltextrun"/>
          <w:rFonts w:asciiTheme="minorHAnsi" w:hAnsiTheme="minorHAnsi" w:cstheme="minorHAnsi"/>
          <w:b/>
          <w:color w:val="333333"/>
          <w:sz w:val="22"/>
          <w:szCs w:val="22"/>
          <w:u w:val="single"/>
        </w:rPr>
        <w:t xml:space="preserve"> </w:t>
      </w:r>
      <w:r w:rsidR="000274E1" w:rsidRPr="00FD07E4">
        <w:rPr>
          <w:rStyle w:val="normaltextrun"/>
          <w:rFonts w:asciiTheme="minorHAnsi" w:hAnsiTheme="minorHAnsi" w:cstheme="minorHAnsi"/>
          <w:b/>
          <w:color w:val="333333"/>
          <w:sz w:val="22"/>
          <w:szCs w:val="22"/>
          <w:u w:val="single"/>
        </w:rPr>
        <w:t>Sebastián</w:t>
      </w:r>
      <w:r>
        <w:rPr>
          <w:rStyle w:val="normaltextrun"/>
          <w:rFonts w:asciiTheme="minorHAnsi" w:hAnsiTheme="minorHAnsi" w:cstheme="minorHAnsi"/>
          <w:color w:val="333333"/>
          <w:sz w:val="22"/>
          <w:szCs w:val="22"/>
        </w:rPr>
        <w:t xml:space="preserve"> DNI 26938902 jugador del club Mutual V.C, partido disputado entre Los Andes vs Mutua V.C División </w:t>
      </w:r>
      <w:proofErr w:type="spellStart"/>
      <w:r>
        <w:rPr>
          <w:rStyle w:val="normaltextrun"/>
          <w:rFonts w:asciiTheme="minorHAnsi" w:hAnsiTheme="minorHAnsi" w:cstheme="minorHAnsi"/>
          <w:color w:val="333333"/>
          <w:sz w:val="22"/>
          <w:szCs w:val="22"/>
        </w:rPr>
        <w:t>Senior</w:t>
      </w:r>
      <w:proofErr w:type="spellEnd"/>
      <w:r>
        <w:rPr>
          <w:rStyle w:val="normaltextrun"/>
          <w:rFonts w:asciiTheme="minorHAnsi" w:hAnsiTheme="minorHAnsi" w:cstheme="minorHAnsi"/>
          <w:color w:val="333333"/>
          <w:sz w:val="22"/>
          <w:szCs w:val="22"/>
        </w:rPr>
        <w:t xml:space="preserve"> +40.- Visto el informe arbitral</w:t>
      </w:r>
      <w:r w:rsidR="00E62170">
        <w:rPr>
          <w:rStyle w:val="normaltextrun"/>
          <w:rFonts w:asciiTheme="minorHAnsi" w:hAnsiTheme="minorHAnsi" w:cstheme="minorHAnsi"/>
          <w:color w:val="333333"/>
          <w:sz w:val="22"/>
          <w:szCs w:val="22"/>
        </w:rPr>
        <w:t xml:space="preserve">.- </w:t>
      </w:r>
      <w:r w:rsidR="00BD5E07">
        <w:rPr>
          <w:rStyle w:val="normaltextrun"/>
          <w:rFonts w:asciiTheme="minorHAnsi" w:hAnsiTheme="minorHAnsi" w:cstheme="minorHAnsi"/>
          <w:color w:val="333333"/>
          <w:sz w:val="22"/>
          <w:szCs w:val="22"/>
        </w:rPr>
        <w:t>Téngase</w:t>
      </w:r>
      <w:r w:rsidR="00E62170">
        <w:rPr>
          <w:rStyle w:val="normaltextrun"/>
          <w:rFonts w:asciiTheme="minorHAnsi" w:hAnsiTheme="minorHAnsi" w:cstheme="minorHAnsi"/>
          <w:color w:val="333333"/>
          <w:sz w:val="22"/>
          <w:szCs w:val="22"/>
        </w:rPr>
        <w:t xml:space="preserve"> presente el descargo presentado en tiempo y forma del jugador </w:t>
      </w:r>
      <w:proofErr w:type="spellStart"/>
      <w:r w:rsidR="00E62170">
        <w:rPr>
          <w:rStyle w:val="normaltextrun"/>
          <w:rFonts w:asciiTheme="minorHAnsi" w:hAnsiTheme="minorHAnsi" w:cstheme="minorHAnsi"/>
          <w:color w:val="333333"/>
          <w:sz w:val="22"/>
          <w:szCs w:val="22"/>
        </w:rPr>
        <w:t>Scoppa</w:t>
      </w:r>
      <w:proofErr w:type="spellEnd"/>
      <w:r w:rsidR="00E62170">
        <w:rPr>
          <w:rStyle w:val="normaltextrun"/>
          <w:rFonts w:asciiTheme="minorHAnsi" w:hAnsiTheme="minorHAnsi" w:cstheme="minorHAnsi"/>
          <w:color w:val="333333"/>
          <w:sz w:val="22"/>
          <w:szCs w:val="22"/>
        </w:rPr>
        <w:t xml:space="preserve"> </w:t>
      </w:r>
      <w:r w:rsidR="00BD5E07">
        <w:rPr>
          <w:rStyle w:val="normaltextrun"/>
          <w:rFonts w:asciiTheme="minorHAnsi" w:hAnsiTheme="minorHAnsi" w:cstheme="minorHAnsi"/>
          <w:color w:val="333333"/>
          <w:sz w:val="22"/>
          <w:szCs w:val="22"/>
        </w:rPr>
        <w:t>Sebastián</w:t>
      </w:r>
      <w:r w:rsidR="00E62170">
        <w:rPr>
          <w:rStyle w:val="normaltextrun"/>
          <w:rFonts w:asciiTheme="minorHAnsi" w:hAnsiTheme="minorHAnsi" w:cstheme="minorHAnsi"/>
          <w:color w:val="333333"/>
          <w:sz w:val="22"/>
          <w:szCs w:val="22"/>
        </w:rPr>
        <w:t xml:space="preserve">.- Este Tribunal Resuelve: </w:t>
      </w:r>
      <w:r w:rsidR="00BD5E07" w:rsidRPr="00BD5E07">
        <w:rPr>
          <w:rStyle w:val="normaltextrun"/>
          <w:rFonts w:asciiTheme="minorHAnsi" w:hAnsiTheme="minorHAnsi" w:cstheme="minorHAnsi"/>
          <w:b/>
          <w:i/>
          <w:color w:val="333333"/>
          <w:sz w:val="22"/>
          <w:szCs w:val="22"/>
        </w:rPr>
        <w:t>Sancionar</w:t>
      </w:r>
      <w:r w:rsidR="00E62170" w:rsidRPr="00BD5E07">
        <w:rPr>
          <w:rStyle w:val="normaltextrun"/>
          <w:rFonts w:asciiTheme="minorHAnsi" w:hAnsiTheme="minorHAnsi" w:cstheme="minorHAnsi"/>
          <w:b/>
          <w:i/>
          <w:color w:val="333333"/>
          <w:sz w:val="22"/>
          <w:szCs w:val="22"/>
        </w:rPr>
        <w:t xml:space="preserve"> con </w:t>
      </w:r>
      <w:r w:rsidR="00BD5E07" w:rsidRPr="00BD5E07">
        <w:rPr>
          <w:rStyle w:val="normaltextrun"/>
          <w:rFonts w:asciiTheme="minorHAnsi" w:hAnsiTheme="minorHAnsi" w:cstheme="minorHAnsi"/>
          <w:b/>
          <w:i/>
          <w:color w:val="333333"/>
          <w:sz w:val="22"/>
          <w:szCs w:val="22"/>
        </w:rPr>
        <w:t>4 (cuatro) fechas de suspensión ART 185 RTP.-</w:t>
      </w:r>
    </w:p>
    <w:p w:rsidR="005E69BA" w:rsidRDefault="005E69BA" w:rsidP="005E69BA">
      <w:pPr>
        <w:pStyle w:val="Default"/>
        <w:ind w:left="720"/>
        <w:rPr>
          <w:rStyle w:val="normaltextrun"/>
          <w:rFonts w:asciiTheme="minorHAnsi" w:hAnsiTheme="minorHAnsi" w:cstheme="minorHAnsi"/>
          <w:b/>
          <w:color w:val="333333"/>
          <w:sz w:val="22"/>
          <w:szCs w:val="22"/>
          <w:u w:val="single"/>
        </w:rPr>
      </w:pPr>
    </w:p>
    <w:p w:rsidR="005E69BA" w:rsidRDefault="005E69BA" w:rsidP="005E69BA">
      <w:pPr>
        <w:pStyle w:val="Default"/>
        <w:ind w:left="720"/>
        <w:rPr>
          <w:rStyle w:val="normaltextrun"/>
          <w:rFonts w:asciiTheme="minorHAnsi" w:hAnsiTheme="minorHAnsi" w:cstheme="minorHAnsi"/>
          <w:b/>
          <w:color w:val="333333"/>
          <w:sz w:val="22"/>
          <w:szCs w:val="22"/>
          <w:u w:val="single"/>
        </w:rPr>
      </w:pPr>
      <w:r>
        <w:rPr>
          <w:rStyle w:val="normaltextrun"/>
          <w:rFonts w:asciiTheme="minorHAnsi" w:hAnsiTheme="minorHAnsi" w:cstheme="minorHAnsi"/>
          <w:b/>
          <w:color w:val="333333"/>
          <w:sz w:val="22"/>
          <w:szCs w:val="22"/>
          <w:u w:val="single"/>
        </w:rPr>
        <w:t>FEMENINO</w:t>
      </w:r>
    </w:p>
    <w:p w:rsidR="005E69BA" w:rsidRDefault="005E69BA" w:rsidP="005E69BA">
      <w:pPr>
        <w:pStyle w:val="Default"/>
        <w:ind w:left="720"/>
        <w:rPr>
          <w:rStyle w:val="normaltextrun"/>
          <w:rFonts w:asciiTheme="minorHAnsi" w:hAnsiTheme="minorHAnsi" w:cstheme="minorHAnsi"/>
          <w:b/>
          <w:color w:val="333333"/>
          <w:sz w:val="22"/>
          <w:szCs w:val="22"/>
          <w:u w:val="single"/>
        </w:rPr>
      </w:pPr>
      <w:bookmarkStart w:id="0" w:name="_GoBack"/>
      <w:bookmarkEnd w:id="0"/>
    </w:p>
    <w:p w:rsidR="005E69BA" w:rsidRPr="005E69BA" w:rsidRDefault="005E69BA" w:rsidP="005E69BA">
      <w:pPr>
        <w:pStyle w:val="Default"/>
        <w:numPr>
          <w:ilvl w:val="0"/>
          <w:numId w:val="1"/>
        </w:numPr>
        <w:rPr>
          <w:rFonts w:asciiTheme="minorHAnsi" w:hAnsiTheme="minorHAnsi" w:cstheme="minorHAnsi"/>
          <w:b/>
          <w:i/>
          <w:color w:val="333333"/>
        </w:rPr>
      </w:pPr>
      <w:r>
        <w:rPr>
          <w:rStyle w:val="normaltextrun"/>
          <w:rFonts w:asciiTheme="minorHAnsi" w:hAnsiTheme="minorHAnsi" w:cstheme="minorHAnsi"/>
          <w:b/>
          <w:color w:val="333333"/>
          <w:sz w:val="22"/>
          <w:szCs w:val="22"/>
          <w:u w:val="single"/>
        </w:rPr>
        <w:t xml:space="preserve">Situación de la jugadora Mendoza </w:t>
      </w:r>
      <w:proofErr w:type="spellStart"/>
      <w:r>
        <w:rPr>
          <w:rStyle w:val="normaltextrun"/>
          <w:rFonts w:asciiTheme="minorHAnsi" w:hAnsiTheme="minorHAnsi" w:cstheme="minorHAnsi"/>
          <w:b/>
          <w:color w:val="333333"/>
          <w:sz w:val="22"/>
          <w:szCs w:val="22"/>
          <w:u w:val="single"/>
        </w:rPr>
        <w:t>Eluney</w:t>
      </w:r>
      <w:proofErr w:type="spellEnd"/>
      <w:r>
        <w:rPr>
          <w:rStyle w:val="normaltextrun"/>
          <w:rFonts w:asciiTheme="minorHAnsi" w:hAnsiTheme="minorHAnsi" w:cstheme="minorHAnsi"/>
          <w:b/>
          <w:color w:val="333333"/>
          <w:sz w:val="22"/>
          <w:szCs w:val="22"/>
          <w:u w:val="single"/>
        </w:rPr>
        <w:t xml:space="preserve"> </w:t>
      </w:r>
      <w:r w:rsidRPr="005E69BA">
        <w:rPr>
          <w:rStyle w:val="normaltextrun"/>
          <w:rFonts w:asciiTheme="minorHAnsi" w:hAnsiTheme="minorHAnsi" w:cstheme="minorHAnsi"/>
          <w:color w:val="333333"/>
          <w:sz w:val="22"/>
          <w:szCs w:val="22"/>
        </w:rPr>
        <w:t xml:space="preserve">DNI 50841166 jugadora del club Paraná, partido disputado entre </w:t>
      </w:r>
      <w:proofErr w:type="spellStart"/>
      <w:r w:rsidRPr="005E69BA">
        <w:rPr>
          <w:rStyle w:val="normaltextrun"/>
          <w:rFonts w:asciiTheme="minorHAnsi" w:hAnsiTheme="minorHAnsi" w:cstheme="minorHAnsi"/>
          <w:color w:val="333333"/>
          <w:sz w:val="22"/>
          <w:szCs w:val="22"/>
        </w:rPr>
        <w:t>Somisa</w:t>
      </w:r>
      <w:proofErr w:type="spellEnd"/>
      <w:r w:rsidRPr="005E69BA">
        <w:rPr>
          <w:rStyle w:val="normaltextrun"/>
          <w:rFonts w:asciiTheme="minorHAnsi" w:hAnsiTheme="minorHAnsi" w:cstheme="minorHAnsi"/>
          <w:color w:val="333333"/>
          <w:sz w:val="22"/>
          <w:szCs w:val="22"/>
        </w:rPr>
        <w:t xml:space="preserve"> vs Paraná División Femenino Reserva.- Visto el informe arbitral Resuelve: </w:t>
      </w:r>
      <w:r w:rsidRPr="005E69BA">
        <w:rPr>
          <w:rStyle w:val="normaltextrun"/>
          <w:rFonts w:asciiTheme="minorHAnsi" w:hAnsiTheme="minorHAnsi" w:cstheme="minorHAnsi"/>
          <w:b/>
          <w:i/>
          <w:color w:val="333333"/>
          <w:sz w:val="22"/>
          <w:szCs w:val="22"/>
        </w:rPr>
        <w:t>Sancionar con 1(una) fecha de suspensión ART 154 RTP.-</w:t>
      </w:r>
    </w:p>
    <w:p w:rsidR="00B83FB7" w:rsidRPr="005E69BA" w:rsidRDefault="005E69BA" w:rsidP="005E69BA">
      <w:pPr>
        <w:pStyle w:val="Default"/>
        <w:tabs>
          <w:tab w:val="left" w:pos="5988"/>
        </w:tabs>
        <w:rPr>
          <w:rStyle w:val="normaltextrun"/>
          <w:rFonts w:asciiTheme="minorHAnsi" w:hAnsiTheme="minorHAnsi" w:cstheme="minorHAnsi"/>
          <w:color w:val="333333"/>
        </w:rPr>
      </w:pPr>
      <w:r>
        <w:rPr>
          <w:rStyle w:val="normaltextrun"/>
          <w:rFonts w:asciiTheme="minorHAnsi" w:hAnsiTheme="minorHAnsi" w:cstheme="minorHAnsi"/>
          <w:color w:val="333333"/>
        </w:rPr>
        <w:tab/>
      </w:r>
    </w:p>
    <w:p w:rsidR="00B83FB7" w:rsidRDefault="00B83FB7" w:rsidP="00B83FB7">
      <w:pPr>
        <w:pStyle w:val="paragraph"/>
        <w:spacing w:before="0" w:beforeAutospacing="0" w:after="0" w:afterAutospacing="0"/>
        <w:jc w:val="both"/>
        <w:textAlignment w:val="baseline"/>
        <w:rPr>
          <w:rStyle w:val="normaltextrun"/>
          <w:rFonts w:asciiTheme="minorHAnsi" w:hAnsiTheme="minorHAnsi" w:cstheme="minorHAnsi"/>
          <w:color w:val="333333"/>
          <w:sz w:val="22"/>
          <w:szCs w:val="22"/>
        </w:rPr>
      </w:pPr>
    </w:p>
    <w:p w:rsidR="00B83FB7" w:rsidRDefault="00B83FB7" w:rsidP="00B83FB7">
      <w:pPr>
        <w:pStyle w:val="paragraph"/>
        <w:spacing w:before="0" w:beforeAutospacing="0" w:after="0" w:afterAutospacing="0"/>
        <w:jc w:val="both"/>
        <w:textAlignment w:val="baseline"/>
        <w:rPr>
          <w:rStyle w:val="normaltextrun"/>
          <w:rFonts w:asciiTheme="minorHAnsi" w:hAnsiTheme="minorHAnsi" w:cstheme="minorHAnsi"/>
          <w:b/>
          <w:color w:val="333333"/>
          <w:u w:val="single"/>
        </w:rPr>
      </w:pPr>
      <w:r w:rsidRPr="00DA182E">
        <w:rPr>
          <w:rStyle w:val="normaltextrun"/>
          <w:rFonts w:asciiTheme="minorHAnsi" w:hAnsiTheme="minorHAnsi" w:cstheme="minorHAnsi"/>
          <w:b/>
          <w:color w:val="333333"/>
          <w:u w:val="single"/>
        </w:rPr>
        <w:t>FUTSAL INFERIORES</w:t>
      </w:r>
    </w:p>
    <w:p w:rsidR="00B83FB7" w:rsidRDefault="00B83FB7" w:rsidP="00B83FB7">
      <w:pPr>
        <w:pStyle w:val="paragraph"/>
        <w:spacing w:before="0" w:beforeAutospacing="0" w:after="0" w:afterAutospacing="0"/>
        <w:jc w:val="both"/>
        <w:textAlignment w:val="baseline"/>
        <w:rPr>
          <w:rStyle w:val="normaltextrun"/>
          <w:rFonts w:asciiTheme="minorHAnsi" w:hAnsiTheme="minorHAnsi" w:cstheme="minorHAnsi"/>
          <w:b/>
          <w:color w:val="333333"/>
          <w:u w:val="single"/>
        </w:rPr>
      </w:pPr>
    </w:p>
    <w:p w:rsidR="00FC33D8" w:rsidRDefault="00B83FB7" w:rsidP="00FC33D8">
      <w:pPr>
        <w:pStyle w:val="paragraph"/>
        <w:numPr>
          <w:ilvl w:val="0"/>
          <w:numId w:val="1"/>
        </w:numPr>
        <w:spacing w:before="0" w:beforeAutospacing="0" w:after="0" w:afterAutospacing="0"/>
        <w:jc w:val="both"/>
        <w:textAlignment w:val="baseline"/>
        <w:rPr>
          <w:rStyle w:val="normaltextrun"/>
          <w:rFonts w:asciiTheme="minorHAnsi" w:hAnsiTheme="minorHAnsi" w:cstheme="minorHAnsi"/>
          <w:b/>
          <w:i/>
          <w:color w:val="333333"/>
          <w:sz w:val="22"/>
          <w:szCs w:val="22"/>
        </w:rPr>
      </w:pPr>
      <w:r w:rsidRPr="00B83FB7">
        <w:rPr>
          <w:rStyle w:val="normaltextrun"/>
          <w:rFonts w:asciiTheme="minorHAnsi" w:hAnsiTheme="minorHAnsi" w:cstheme="minorHAnsi"/>
          <w:b/>
          <w:color w:val="333333"/>
          <w:sz w:val="22"/>
          <w:szCs w:val="22"/>
          <w:u w:val="single"/>
        </w:rPr>
        <w:t xml:space="preserve">Situación del jugador </w:t>
      </w:r>
      <w:proofErr w:type="spellStart"/>
      <w:r w:rsidRPr="00B83FB7">
        <w:rPr>
          <w:rStyle w:val="normaltextrun"/>
          <w:rFonts w:asciiTheme="minorHAnsi" w:hAnsiTheme="minorHAnsi" w:cstheme="minorHAnsi"/>
          <w:b/>
          <w:color w:val="333333"/>
          <w:sz w:val="22"/>
          <w:szCs w:val="22"/>
          <w:u w:val="single"/>
        </w:rPr>
        <w:t>Wojczys</w:t>
      </w:r>
      <w:proofErr w:type="spellEnd"/>
      <w:r w:rsidRPr="00B83FB7">
        <w:rPr>
          <w:rStyle w:val="normaltextrun"/>
          <w:rFonts w:asciiTheme="minorHAnsi" w:hAnsiTheme="minorHAnsi" w:cstheme="minorHAnsi"/>
          <w:b/>
          <w:color w:val="333333"/>
          <w:sz w:val="22"/>
          <w:szCs w:val="22"/>
          <w:u w:val="single"/>
        </w:rPr>
        <w:t xml:space="preserve"> Santiago </w:t>
      </w:r>
      <w:r w:rsidRPr="00B83FB7">
        <w:rPr>
          <w:rStyle w:val="normaltextrun"/>
          <w:rFonts w:asciiTheme="minorHAnsi" w:hAnsiTheme="minorHAnsi" w:cstheme="minorHAnsi"/>
          <w:color w:val="333333"/>
          <w:sz w:val="22"/>
          <w:szCs w:val="22"/>
        </w:rPr>
        <w:t xml:space="preserve">DNI 50758550 jugador del club Regatas, partido disputado entre Regatas vs El </w:t>
      </w:r>
      <w:r w:rsidR="00912985" w:rsidRPr="00B83FB7">
        <w:rPr>
          <w:rStyle w:val="normaltextrun"/>
          <w:rFonts w:asciiTheme="minorHAnsi" w:hAnsiTheme="minorHAnsi" w:cstheme="minorHAnsi"/>
          <w:color w:val="333333"/>
          <w:sz w:val="22"/>
          <w:szCs w:val="22"/>
        </w:rPr>
        <w:t>Fortín</w:t>
      </w:r>
      <w:r w:rsidRPr="00B83FB7">
        <w:rPr>
          <w:rStyle w:val="normaltextrun"/>
          <w:rFonts w:asciiTheme="minorHAnsi" w:hAnsiTheme="minorHAnsi" w:cstheme="minorHAnsi"/>
          <w:color w:val="333333"/>
          <w:sz w:val="22"/>
          <w:szCs w:val="22"/>
        </w:rPr>
        <w:t xml:space="preserve">, División </w:t>
      </w:r>
      <w:proofErr w:type="spellStart"/>
      <w:r w:rsidRPr="00B83FB7">
        <w:rPr>
          <w:rStyle w:val="normaltextrun"/>
          <w:rFonts w:asciiTheme="minorHAnsi" w:hAnsiTheme="minorHAnsi" w:cstheme="minorHAnsi"/>
          <w:color w:val="333333"/>
          <w:sz w:val="22"/>
          <w:szCs w:val="22"/>
        </w:rPr>
        <w:t>Futsal</w:t>
      </w:r>
      <w:proofErr w:type="spellEnd"/>
      <w:r w:rsidRPr="00B83FB7">
        <w:rPr>
          <w:rStyle w:val="normaltextrun"/>
          <w:rFonts w:asciiTheme="minorHAnsi" w:hAnsiTheme="minorHAnsi" w:cstheme="minorHAnsi"/>
          <w:color w:val="333333"/>
          <w:sz w:val="22"/>
          <w:szCs w:val="22"/>
        </w:rPr>
        <w:t xml:space="preserve"> Sub17.- Visto el informe arbitral Resuelve: </w:t>
      </w:r>
      <w:r w:rsidRPr="00B83FB7">
        <w:rPr>
          <w:rStyle w:val="normaltextrun"/>
          <w:rFonts w:asciiTheme="minorHAnsi" w:hAnsiTheme="minorHAnsi" w:cstheme="minorHAnsi"/>
          <w:b/>
          <w:i/>
          <w:color w:val="333333"/>
          <w:sz w:val="22"/>
          <w:szCs w:val="22"/>
        </w:rPr>
        <w:t>Sancionar con 2(dos) fechas de suspensión ART 154,33 Y 32 RTP.-</w:t>
      </w:r>
    </w:p>
    <w:p w:rsidR="00E62170" w:rsidRDefault="00E62170" w:rsidP="00E62170">
      <w:pPr>
        <w:pStyle w:val="paragraph"/>
        <w:spacing w:before="0" w:beforeAutospacing="0" w:after="0" w:afterAutospacing="0"/>
        <w:ind w:left="720"/>
        <w:jc w:val="both"/>
        <w:textAlignment w:val="baseline"/>
        <w:rPr>
          <w:rStyle w:val="normaltextrun"/>
          <w:rFonts w:asciiTheme="minorHAnsi" w:hAnsiTheme="minorHAnsi" w:cstheme="minorHAnsi"/>
          <w:b/>
          <w:i/>
          <w:color w:val="333333"/>
          <w:sz w:val="22"/>
          <w:szCs w:val="22"/>
        </w:rPr>
      </w:pPr>
    </w:p>
    <w:p w:rsidR="00E62170" w:rsidRPr="00E62170" w:rsidRDefault="00E62170" w:rsidP="00E62170">
      <w:pPr>
        <w:pStyle w:val="paragraph"/>
        <w:numPr>
          <w:ilvl w:val="0"/>
          <w:numId w:val="1"/>
        </w:numPr>
        <w:spacing w:before="0" w:beforeAutospacing="0" w:after="0" w:afterAutospacing="0"/>
        <w:jc w:val="both"/>
        <w:textAlignment w:val="baseline"/>
      </w:pPr>
      <w:r w:rsidRPr="00E62170">
        <w:rPr>
          <w:rFonts w:asciiTheme="minorHAnsi" w:hAnsiTheme="minorHAnsi" w:cstheme="minorHAnsi"/>
          <w:b/>
          <w:color w:val="333333"/>
          <w:sz w:val="22"/>
          <w:szCs w:val="22"/>
          <w:u w:val="single"/>
        </w:rPr>
        <w:t xml:space="preserve">Situación del partido Regatas vs El Fortín </w:t>
      </w:r>
      <w:proofErr w:type="spellStart"/>
      <w:r w:rsidRPr="00E62170">
        <w:rPr>
          <w:rFonts w:asciiTheme="minorHAnsi" w:hAnsiTheme="minorHAnsi" w:cstheme="minorHAnsi"/>
          <w:b/>
          <w:color w:val="333333"/>
          <w:sz w:val="22"/>
          <w:szCs w:val="22"/>
          <w:u w:val="single"/>
        </w:rPr>
        <w:t>Futsal</w:t>
      </w:r>
      <w:proofErr w:type="spellEnd"/>
      <w:r w:rsidRPr="00E62170">
        <w:rPr>
          <w:rFonts w:asciiTheme="minorHAnsi" w:hAnsiTheme="minorHAnsi" w:cstheme="minorHAnsi"/>
          <w:b/>
          <w:color w:val="333333"/>
          <w:sz w:val="22"/>
          <w:szCs w:val="22"/>
          <w:u w:val="single"/>
        </w:rPr>
        <w:t xml:space="preserve"> Sub 17</w:t>
      </w:r>
      <w:r>
        <w:rPr>
          <w:rFonts w:asciiTheme="minorHAnsi" w:hAnsiTheme="minorHAnsi" w:cstheme="minorHAnsi"/>
          <w:b/>
          <w:i/>
          <w:color w:val="333333"/>
          <w:sz w:val="22"/>
          <w:szCs w:val="22"/>
        </w:rPr>
        <w:t xml:space="preserve">, </w:t>
      </w:r>
      <w:r w:rsidRPr="00E62170">
        <w:rPr>
          <w:rFonts w:asciiTheme="minorHAnsi" w:hAnsiTheme="minorHAnsi" w:cstheme="minorHAnsi"/>
          <w:color w:val="333333"/>
          <w:sz w:val="22"/>
          <w:szCs w:val="22"/>
        </w:rPr>
        <w:t xml:space="preserve">Visto el informe arbitral, donde surge la incidentes protagonizados por simpatizantes de ambas instituciones en las tribunas.- Resuelve: </w:t>
      </w:r>
    </w:p>
    <w:p w:rsidR="00FC33D8" w:rsidRDefault="00E62170" w:rsidP="00E62170">
      <w:pPr>
        <w:pStyle w:val="paragraph"/>
        <w:spacing w:before="0" w:beforeAutospacing="0" w:after="0" w:afterAutospacing="0"/>
        <w:jc w:val="both"/>
        <w:textAlignment w:val="baseline"/>
        <w:rPr>
          <w:i/>
        </w:rPr>
      </w:pPr>
      <w:r>
        <w:rPr>
          <w:rFonts w:asciiTheme="minorHAnsi" w:eastAsiaTheme="minorHAnsi" w:hAnsiTheme="minorHAnsi" w:cstheme="minorHAnsi"/>
          <w:b/>
          <w:i/>
          <w:color w:val="333333"/>
          <w:sz w:val="22"/>
          <w:szCs w:val="22"/>
          <w:lang w:eastAsia="en-US"/>
        </w:rPr>
        <w:t xml:space="preserve">           </w:t>
      </w:r>
      <w:r>
        <w:rPr>
          <w:rFonts w:asciiTheme="minorHAnsi" w:hAnsiTheme="minorHAnsi" w:cstheme="minorHAnsi"/>
          <w:b/>
          <w:i/>
          <w:color w:val="333333"/>
          <w:sz w:val="22"/>
          <w:szCs w:val="22"/>
        </w:rPr>
        <w:t>a)</w:t>
      </w:r>
      <w:r w:rsidRPr="007075EC">
        <w:rPr>
          <w:rFonts w:asciiTheme="minorHAnsi" w:hAnsiTheme="minorHAnsi" w:cstheme="minorHAnsi"/>
          <w:b/>
          <w:sz w:val="22"/>
          <w:szCs w:val="22"/>
        </w:rPr>
        <w:t>Córrase traslado al</w:t>
      </w:r>
      <w:r>
        <w:rPr>
          <w:rFonts w:asciiTheme="minorHAnsi" w:hAnsiTheme="minorHAnsi" w:cstheme="minorHAnsi"/>
          <w:b/>
          <w:sz w:val="22"/>
          <w:szCs w:val="22"/>
        </w:rPr>
        <w:t xml:space="preserve"> Club Regatas</w:t>
      </w:r>
      <w:r w:rsidRPr="007075EC">
        <w:rPr>
          <w:rFonts w:asciiTheme="minorHAnsi" w:hAnsiTheme="minorHAnsi" w:cstheme="minorHAnsi"/>
          <w:b/>
          <w:sz w:val="22"/>
          <w:szCs w:val="22"/>
        </w:rPr>
        <w:t xml:space="preserve"> </w:t>
      </w:r>
      <w:r w:rsidRPr="007075EC">
        <w:rPr>
          <w:rFonts w:asciiTheme="minorHAnsi" w:hAnsiTheme="minorHAnsi" w:cstheme="minorHAnsi"/>
          <w:b/>
          <w:bCs/>
          <w:color w:val="333333"/>
          <w:sz w:val="22"/>
          <w:szCs w:val="22"/>
        </w:rPr>
        <w:t>del informe arbitral</w:t>
      </w:r>
      <w:r w:rsidRPr="007075EC">
        <w:rPr>
          <w:rFonts w:asciiTheme="minorHAnsi" w:hAnsiTheme="minorHAnsi" w:cstheme="minorHAnsi"/>
          <w:bCs/>
          <w:color w:val="333333"/>
          <w:sz w:val="22"/>
          <w:szCs w:val="22"/>
        </w:rPr>
        <w:t xml:space="preserve"> para que en el plazo </w:t>
      </w:r>
      <w:r>
        <w:rPr>
          <w:rFonts w:asciiTheme="minorHAnsi" w:hAnsiTheme="minorHAnsi" w:cstheme="minorHAnsi"/>
          <w:bCs/>
          <w:color w:val="333333"/>
          <w:sz w:val="22"/>
          <w:szCs w:val="22"/>
        </w:rPr>
        <w:t xml:space="preserve">  </w:t>
      </w:r>
      <w:r w:rsidRPr="007075EC">
        <w:rPr>
          <w:rFonts w:asciiTheme="minorHAnsi" w:hAnsiTheme="minorHAnsi" w:cstheme="minorHAnsi"/>
          <w:bCs/>
          <w:color w:val="333333"/>
          <w:sz w:val="22"/>
          <w:szCs w:val="22"/>
        </w:rPr>
        <w:t xml:space="preserve">perentorio e improrrogable de 72hs presente en la Secretaría del Tribunal, </w:t>
      </w:r>
      <w:proofErr w:type="spellStart"/>
      <w:r w:rsidRPr="007075EC">
        <w:rPr>
          <w:rFonts w:asciiTheme="minorHAnsi" w:hAnsiTheme="minorHAnsi" w:cstheme="minorHAnsi"/>
          <w:bCs/>
          <w:color w:val="333333"/>
          <w:sz w:val="22"/>
          <w:szCs w:val="22"/>
        </w:rPr>
        <w:t>J.B.Justo</w:t>
      </w:r>
      <w:proofErr w:type="spellEnd"/>
      <w:r w:rsidRPr="007075EC">
        <w:rPr>
          <w:rFonts w:asciiTheme="minorHAnsi" w:hAnsiTheme="minorHAnsi" w:cstheme="minorHAnsi"/>
          <w:bCs/>
          <w:color w:val="333333"/>
          <w:sz w:val="22"/>
          <w:szCs w:val="22"/>
        </w:rPr>
        <w:t xml:space="preserve"> 116, abierta de 9h a 21h, su descargo debidamente firmado.- (art.8 y 41 RTP) </w:t>
      </w:r>
    </w:p>
    <w:p w:rsidR="00E62170" w:rsidRDefault="00E62170" w:rsidP="00E62170">
      <w:pPr>
        <w:pStyle w:val="paragraph"/>
        <w:spacing w:before="0" w:beforeAutospacing="0" w:after="0" w:afterAutospacing="0"/>
        <w:jc w:val="both"/>
        <w:textAlignment w:val="baseline"/>
        <w:rPr>
          <w:rFonts w:asciiTheme="minorHAnsi" w:hAnsiTheme="minorHAnsi" w:cstheme="minorHAnsi"/>
          <w:bCs/>
          <w:color w:val="333333"/>
          <w:sz w:val="22"/>
          <w:szCs w:val="22"/>
        </w:rPr>
      </w:pPr>
      <w:r>
        <w:rPr>
          <w:rFonts w:asciiTheme="minorHAnsi" w:eastAsiaTheme="minorHAnsi" w:hAnsiTheme="minorHAnsi" w:cstheme="minorBidi"/>
          <w:i/>
          <w:sz w:val="22"/>
          <w:szCs w:val="22"/>
          <w:lang w:eastAsia="en-US"/>
        </w:rPr>
        <w:t xml:space="preserve">           </w:t>
      </w:r>
      <w:r w:rsidRPr="00E62170">
        <w:rPr>
          <w:rFonts w:asciiTheme="minorHAnsi" w:eastAsiaTheme="minorHAnsi" w:hAnsiTheme="minorHAnsi" w:cstheme="minorBidi"/>
          <w:b/>
          <w:i/>
          <w:sz w:val="22"/>
          <w:szCs w:val="22"/>
          <w:lang w:eastAsia="en-US"/>
        </w:rPr>
        <w:t>b)</w:t>
      </w:r>
      <w:r>
        <w:rPr>
          <w:rFonts w:asciiTheme="minorHAnsi" w:eastAsiaTheme="minorHAnsi" w:hAnsiTheme="minorHAnsi" w:cstheme="minorBidi"/>
          <w:i/>
          <w:sz w:val="22"/>
          <w:szCs w:val="22"/>
          <w:lang w:eastAsia="en-US"/>
        </w:rPr>
        <w:t xml:space="preserve"> </w:t>
      </w:r>
      <w:r w:rsidRPr="007075EC">
        <w:rPr>
          <w:rFonts w:asciiTheme="minorHAnsi" w:hAnsiTheme="minorHAnsi" w:cstheme="minorHAnsi"/>
          <w:b/>
          <w:sz w:val="22"/>
          <w:szCs w:val="22"/>
        </w:rPr>
        <w:t>Córrase traslado al</w:t>
      </w:r>
      <w:r>
        <w:rPr>
          <w:rFonts w:asciiTheme="minorHAnsi" w:hAnsiTheme="minorHAnsi" w:cstheme="minorHAnsi"/>
          <w:b/>
          <w:sz w:val="22"/>
          <w:szCs w:val="22"/>
        </w:rPr>
        <w:t xml:space="preserve"> Club el Fortín</w:t>
      </w:r>
      <w:r w:rsidRPr="007075EC">
        <w:rPr>
          <w:rFonts w:asciiTheme="minorHAnsi" w:hAnsiTheme="minorHAnsi" w:cstheme="minorHAnsi"/>
          <w:b/>
          <w:sz w:val="22"/>
          <w:szCs w:val="22"/>
        </w:rPr>
        <w:t xml:space="preserve"> </w:t>
      </w:r>
      <w:r w:rsidRPr="007075EC">
        <w:rPr>
          <w:rFonts w:asciiTheme="minorHAnsi" w:hAnsiTheme="minorHAnsi" w:cstheme="minorHAnsi"/>
          <w:b/>
          <w:bCs/>
          <w:color w:val="333333"/>
          <w:sz w:val="22"/>
          <w:szCs w:val="22"/>
        </w:rPr>
        <w:t>del informe arbitral</w:t>
      </w:r>
      <w:r w:rsidRPr="007075EC">
        <w:rPr>
          <w:rFonts w:asciiTheme="minorHAnsi" w:hAnsiTheme="minorHAnsi" w:cstheme="minorHAnsi"/>
          <w:bCs/>
          <w:color w:val="333333"/>
          <w:sz w:val="22"/>
          <w:szCs w:val="22"/>
        </w:rPr>
        <w:t xml:space="preserve"> para que en el plazo </w:t>
      </w:r>
      <w:r>
        <w:rPr>
          <w:rFonts w:asciiTheme="minorHAnsi" w:hAnsiTheme="minorHAnsi" w:cstheme="minorHAnsi"/>
          <w:bCs/>
          <w:color w:val="333333"/>
          <w:sz w:val="22"/>
          <w:szCs w:val="22"/>
        </w:rPr>
        <w:t xml:space="preserve">  </w:t>
      </w:r>
      <w:r w:rsidRPr="007075EC">
        <w:rPr>
          <w:rFonts w:asciiTheme="minorHAnsi" w:hAnsiTheme="minorHAnsi" w:cstheme="minorHAnsi"/>
          <w:bCs/>
          <w:color w:val="333333"/>
          <w:sz w:val="22"/>
          <w:szCs w:val="22"/>
        </w:rPr>
        <w:t xml:space="preserve">perentorio e improrrogable de 72hs presente en la Secretaría del Tribunal, </w:t>
      </w:r>
      <w:proofErr w:type="spellStart"/>
      <w:r w:rsidRPr="007075EC">
        <w:rPr>
          <w:rFonts w:asciiTheme="minorHAnsi" w:hAnsiTheme="minorHAnsi" w:cstheme="minorHAnsi"/>
          <w:bCs/>
          <w:color w:val="333333"/>
          <w:sz w:val="22"/>
          <w:szCs w:val="22"/>
        </w:rPr>
        <w:t>J.B.Justo</w:t>
      </w:r>
      <w:proofErr w:type="spellEnd"/>
      <w:r w:rsidRPr="007075EC">
        <w:rPr>
          <w:rFonts w:asciiTheme="minorHAnsi" w:hAnsiTheme="minorHAnsi" w:cstheme="minorHAnsi"/>
          <w:bCs/>
          <w:color w:val="333333"/>
          <w:sz w:val="22"/>
          <w:szCs w:val="22"/>
        </w:rPr>
        <w:t xml:space="preserve"> 116, abierta de 9h a 21h, su descargo debidamente firmado.- (art.8 y 41 RTP) </w:t>
      </w:r>
    </w:p>
    <w:p w:rsidR="00BD5E07" w:rsidRDefault="00BD5E07" w:rsidP="00E62170">
      <w:pPr>
        <w:pStyle w:val="paragraph"/>
        <w:spacing w:before="0" w:beforeAutospacing="0" w:after="0" w:afterAutospacing="0"/>
        <w:jc w:val="both"/>
        <w:textAlignment w:val="baseline"/>
        <w:rPr>
          <w:rFonts w:asciiTheme="minorHAnsi" w:hAnsiTheme="minorHAnsi" w:cstheme="minorHAnsi"/>
          <w:bCs/>
          <w:color w:val="333333"/>
          <w:sz w:val="22"/>
          <w:szCs w:val="22"/>
        </w:rPr>
      </w:pPr>
    </w:p>
    <w:p w:rsidR="00BD5E07" w:rsidRDefault="00BD5E07" w:rsidP="00E62170">
      <w:pPr>
        <w:pStyle w:val="paragraph"/>
        <w:spacing w:before="0" w:beforeAutospacing="0" w:after="0" w:afterAutospacing="0"/>
        <w:jc w:val="both"/>
        <w:textAlignment w:val="baseline"/>
        <w:rPr>
          <w:rFonts w:asciiTheme="minorHAnsi" w:hAnsiTheme="minorHAnsi" w:cstheme="minorHAnsi"/>
          <w:b/>
          <w:bCs/>
          <w:color w:val="333333"/>
          <w:u w:val="single"/>
        </w:rPr>
      </w:pPr>
      <w:r w:rsidRPr="00BD5E07">
        <w:rPr>
          <w:rFonts w:asciiTheme="minorHAnsi" w:hAnsiTheme="minorHAnsi" w:cstheme="minorHAnsi"/>
          <w:b/>
          <w:bCs/>
          <w:color w:val="333333"/>
          <w:u w:val="single"/>
        </w:rPr>
        <w:t>INFERIORES</w:t>
      </w:r>
    </w:p>
    <w:p w:rsidR="00BD5E07" w:rsidRDefault="00BD5E07" w:rsidP="00E62170">
      <w:pPr>
        <w:pStyle w:val="paragraph"/>
        <w:spacing w:before="0" w:beforeAutospacing="0" w:after="0" w:afterAutospacing="0"/>
        <w:jc w:val="both"/>
        <w:textAlignment w:val="baseline"/>
        <w:rPr>
          <w:rFonts w:asciiTheme="minorHAnsi" w:hAnsiTheme="minorHAnsi" w:cstheme="minorHAnsi"/>
          <w:b/>
          <w:bCs/>
          <w:color w:val="333333"/>
          <w:u w:val="single"/>
        </w:rPr>
      </w:pPr>
    </w:p>
    <w:p w:rsidR="00BD5E07" w:rsidRPr="00B52654" w:rsidRDefault="00BD5E07" w:rsidP="00BD5E07">
      <w:pPr>
        <w:pStyle w:val="paragraph"/>
        <w:numPr>
          <w:ilvl w:val="0"/>
          <w:numId w:val="1"/>
        </w:numPr>
        <w:spacing w:before="0" w:beforeAutospacing="0" w:after="0" w:afterAutospacing="0"/>
        <w:jc w:val="both"/>
        <w:textAlignment w:val="baseline"/>
        <w:rPr>
          <w:rStyle w:val="normaltextrun"/>
          <w:b/>
          <w:i/>
          <w:u w:val="single"/>
        </w:rPr>
      </w:pPr>
      <w:r w:rsidRPr="00C46626">
        <w:rPr>
          <w:rStyle w:val="normaltextrun"/>
          <w:rFonts w:asciiTheme="minorHAnsi" w:hAnsiTheme="minorHAnsi" w:cstheme="minorHAnsi"/>
          <w:b/>
          <w:color w:val="333333"/>
          <w:sz w:val="22"/>
          <w:szCs w:val="22"/>
          <w:u w:val="single"/>
        </w:rPr>
        <w:t>Situación del jugador Gómez Benjamín</w:t>
      </w:r>
      <w:r>
        <w:rPr>
          <w:rStyle w:val="normaltextrun"/>
          <w:rFonts w:asciiTheme="minorHAnsi" w:hAnsiTheme="minorHAnsi" w:cstheme="minorHAnsi"/>
          <w:color w:val="333333"/>
          <w:sz w:val="22"/>
          <w:szCs w:val="22"/>
        </w:rPr>
        <w:t xml:space="preserve"> DNI 49546931 jugador del club Matienzo, partido disputado entre Matienzo vs Paraná, División 5ta.- Visto el informe arbitral</w:t>
      </w:r>
      <w:r w:rsidR="00A7458B">
        <w:rPr>
          <w:rStyle w:val="normaltextrun"/>
          <w:rFonts w:asciiTheme="minorHAnsi" w:hAnsiTheme="minorHAnsi" w:cstheme="minorHAnsi"/>
          <w:color w:val="333333"/>
          <w:sz w:val="22"/>
          <w:szCs w:val="22"/>
        </w:rPr>
        <w:t xml:space="preserve"> y teniendo en cuenta el descargo presentado en tiempo y forma. Este Tribunal Resuelve: </w:t>
      </w:r>
      <w:r w:rsidR="00A7458B" w:rsidRPr="00B52654">
        <w:rPr>
          <w:rStyle w:val="normaltextrun"/>
          <w:rFonts w:asciiTheme="minorHAnsi" w:hAnsiTheme="minorHAnsi" w:cstheme="minorHAnsi"/>
          <w:b/>
          <w:i/>
          <w:color w:val="333333"/>
          <w:sz w:val="22"/>
          <w:szCs w:val="22"/>
        </w:rPr>
        <w:t>Sancionar con 5(cinco) fechas de suspensión ART 220,32 Y 33 RTP.-</w:t>
      </w:r>
    </w:p>
    <w:p w:rsidR="00B52654" w:rsidRPr="00A7458B" w:rsidRDefault="00B52654" w:rsidP="00B52654">
      <w:pPr>
        <w:pStyle w:val="paragraph"/>
        <w:spacing w:before="0" w:beforeAutospacing="0" w:after="0" w:afterAutospacing="0"/>
        <w:ind w:left="720"/>
        <w:jc w:val="both"/>
        <w:textAlignment w:val="baseline"/>
        <w:rPr>
          <w:rStyle w:val="normaltextrun"/>
          <w:b/>
          <w:i/>
          <w:u w:val="single"/>
        </w:rPr>
      </w:pPr>
    </w:p>
    <w:p w:rsidR="00A7458B" w:rsidRPr="000C5EF0" w:rsidRDefault="00A7458B" w:rsidP="00BD5E07">
      <w:pPr>
        <w:pStyle w:val="paragraph"/>
        <w:numPr>
          <w:ilvl w:val="0"/>
          <w:numId w:val="1"/>
        </w:numPr>
        <w:spacing w:before="0" w:beforeAutospacing="0" w:after="0" w:afterAutospacing="0"/>
        <w:jc w:val="both"/>
        <w:textAlignment w:val="baseline"/>
        <w:rPr>
          <w:rStyle w:val="normaltextrun"/>
          <w:i/>
        </w:rPr>
      </w:pPr>
      <w:r>
        <w:rPr>
          <w:rStyle w:val="normaltextrun"/>
          <w:rFonts w:asciiTheme="minorHAnsi" w:hAnsiTheme="minorHAnsi" w:cstheme="minorHAnsi"/>
          <w:b/>
          <w:color w:val="333333"/>
          <w:sz w:val="22"/>
          <w:szCs w:val="22"/>
          <w:u w:val="single"/>
        </w:rPr>
        <w:t xml:space="preserve">Situación del partido Club Matienzo vs </w:t>
      </w:r>
      <w:proofErr w:type="spellStart"/>
      <w:r>
        <w:rPr>
          <w:rStyle w:val="normaltextrun"/>
          <w:rFonts w:asciiTheme="minorHAnsi" w:hAnsiTheme="minorHAnsi" w:cstheme="minorHAnsi"/>
          <w:b/>
          <w:color w:val="333333"/>
          <w:sz w:val="22"/>
          <w:szCs w:val="22"/>
          <w:u w:val="single"/>
        </w:rPr>
        <w:t>Parana</w:t>
      </w:r>
      <w:proofErr w:type="spellEnd"/>
      <w:r>
        <w:rPr>
          <w:rStyle w:val="normaltextrun"/>
          <w:rFonts w:asciiTheme="minorHAnsi" w:hAnsiTheme="minorHAnsi" w:cstheme="minorHAnsi"/>
          <w:b/>
          <w:color w:val="333333"/>
          <w:sz w:val="22"/>
          <w:szCs w:val="22"/>
          <w:u w:val="single"/>
        </w:rPr>
        <w:t xml:space="preserve"> División 5ta.- </w:t>
      </w:r>
      <w:r w:rsidRPr="00A7458B">
        <w:rPr>
          <w:rStyle w:val="normaltextrun"/>
          <w:rFonts w:asciiTheme="minorHAnsi" w:hAnsiTheme="minorHAnsi" w:cstheme="minorHAnsi"/>
          <w:color w:val="333333"/>
          <w:sz w:val="22"/>
          <w:szCs w:val="22"/>
        </w:rPr>
        <w:t xml:space="preserve">Disputado el 25 de Julio de 2026.- Visto el informe original y ampliatorio del árbitro Principal </w:t>
      </w:r>
      <w:proofErr w:type="spellStart"/>
      <w:r w:rsidRPr="00A7458B">
        <w:rPr>
          <w:rStyle w:val="normaltextrun"/>
          <w:rFonts w:asciiTheme="minorHAnsi" w:hAnsiTheme="minorHAnsi" w:cstheme="minorHAnsi"/>
          <w:color w:val="333333"/>
          <w:sz w:val="22"/>
          <w:szCs w:val="22"/>
        </w:rPr>
        <w:t>Dylan</w:t>
      </w:r>
      <w:proofErr w:type="spellEnd"/>
      <w:r w:rsidRPr="00A7458B">
        <w:rPr>
          <w:rStyle w:val="normaltextrun"/>
          <w:rFonts w:asciiTheme="minorHAnsi" w:hAnsiTheme="minorHAnsi" w:cstheme="minorHAnsi"/>
          <w:color w:val="333333"/>
          <w:sz w:val="22"/>
          <w:szCs w:val="22"/>
        </w:rPr>
        <w:t xml:space="preserve"> Suarez las constancias del sistema COMET, las imágenes y registros audiovisuales del encuentro, y </w:t>
      </w:r>
      <w:r w:rsidRPr="00A7458B">
        <w:rPr>
          <w:rStyle w:val="normaltextrun"/>
          <w:rFonts w:asciiTheme="minorHAnsi" w:hAnsiTheme="minorHAnsi" w:cstheme="minorHAnsi"/>
          <w:color w:val="333333"/>
          <w:sz w:val="22"/>
          <w:szCs w:val="22"/>
        </w:rPr>
        <w:lastRenderedPageBreak/>
        <w:t>los descargos presentados por la comisión Normalizadora del Club Matienzo, sus delegados y futbolistas imputados. Considerando: Sobre la falta disciplinaria:</w:t>
      </w:r>
      <w:r>
        <w:rPr>
          <w:rStyle w:val="normaltextrun"/>
          <w:rFonts w:asciiTheme="minorHAnsi" w:hAnsiTheme="minorHAnsi" w:cstheme="minorHAnsi"/>
          <w:color w:val="333333"/>
          <w:sz w:val="22"/>
          <w:szCs w:val="22"/>
        </w:rPr>
        <w:t xml:space="preserve"> Que ha quedado fehacientemente acreditada la inclusión indebida de un jugador no habilitado, la suplantación de identidad mediante la facilitación de documentación de terceros (</w:t>
      </w:r>
      <w:proofErr w:type="spellStart"/>
      <w:r>
        <w:rPr>
          <w:rStyle w:val="normaltextrun"/>
          <w:rFonts w:asciiTheme="minorHAnsi" w:hAnsiTheme="minorHAnsi" w:cstheme="minorHAnsi"/>
          <w:color w:val="333333"/>
          <w:sz w:val="22"/>
          <w:szCs w:val="22"/>
        </w:rPr>
        <w:t>Tobias</w:t>
      </w:r>
      <w:proofErr w:type="spellEnd"/>
      <w:r>
        <w:rPr>
          <w:rStyle w:val="normaltextrun"/>
          <w:rFonts w:asciiTheme="minorHAnsi" w:hAnsiTheme="minorHAnsi" w:cstheme="minorHAnsi"/>
          <w:color w:val="333333"/>
          <w:sz w:val="22"/>
          <w:szCs w:val="22"/>
        </w:rPr>
        <w:t xml:space="preserve"> Acosta</w:t>
      </w:r>
      <w:r w:rsidR="000C5EF0">
        <w:rPr>
          <w:rStyle w:val="normaltextrun"/>
          <w:rFonts w:asciiTheme="minorHAnsi" w:hAnsiTheme="minorHAnsi" w:cstheme="minorHAnsi"/>
          <w:color w:val="333333"/>
          <w:sz w:val="22"/>
          <w:szCs w:val="22"/>
        </w:rPr>
        <w:t xml:space="preserve"> y Franco </w:t>
      </w:r>
      <w:proofErr w:type="spellStart"/>
      <w:r w:rsidR="000C5EF0">
        <w:rPr>
          <w:rStyle w:val="normaltextrun"/>
          <w:rFonts w:asciiTheme="minorHAnsi" w:hAnsiTheme="minorHAnsi" w:cstheme="minorHAnsi"/>
          <w:color w:val="333333"/>
          <w:sz w:val="22"/>
          <w:szCs w:val="22"/>
        </w:rPr>
        <w:t>Irigoitia</w:t>
      </w:r>
      <w:proofErr w:type="spellEnd"/>
      <w:r w:rsidR="000C5EF0">
        <w:rPr>
          <w:rStyle w:val="normaltextrun"/>
          <w:rFonts w:asciiTheme="minorHAnsi" w:hAnsiTheme="minorHAnsi" w:cstheme="minorHAnsi"/>
          <w:color w:val="333333"/>
          <w:sz w:val="22"/>
          <w:szCs w:val="22"/>
        </w:rPr>
        <w:t xml:space="preserve">) y actos de violencia física. </w:t>
      </w:r>
    </w:p>
    <w:p w:rsidR="000C5EF0" w:rsidRDefault="000C5EF0" w:rsidP="00705804">
      <w:pPr>
        <w:pStyle w:val="paragraph"/>
        <w:spacing w:before="0" w:beforeAutospacing="0" w:after="0" w:afterAutospacing="0"/>
        <w:ind w:left="720"/>
        <w:jc w:val="both"/>
        <w:textAlignment w:val="baseline"/>
        <w:rPr>
          <w:rStyle w:val="normaltextrun"/>
          <w:rFonts w:asciiTheme="minorHAnsi" w:hAnsiTheme="minorHAnsi" w:cstheme="minorHAnsi"/>
          <w:color w:val="333333"/>
          <w:sz w:val="22"/>
          <w:szCs w:val="22"/>
        </w:rPr>
      </w:pPr>
      <w:r>
        <w:rPr>
          <w:rStyle w:val="normaltextrun"/>
          <w:rFonts w:asciiTheme="minorHAnsi" w:hAnsiTheme="minorHAnsi" w:cstheme="minorHAnsi"/>
          <w:color w:val="333333"/>
          <w:sz w:val="22"/>
          <w:szCs w:val="22"/>
        </w:rPr>
        <w:t xml:space="preserve">Sobre la atenuación por la minoría de edad: Que, siendo todos los futbolistas involucrados menores de edad, este tribunal asume su rol educativo por sobre </w:t>
      </w:r>
      <w:r w:rsidR="00705804">
        <w:rPr>
          <w:rStyle w:val="normaltextrun"/>
          <w:rFonts w:asciiTheme="minorHAnsi" w:hAnsiTheme="minorHAnsi" w:cstheme="minorHAnsi"/>
          <w:color w:val="333333"/>
          <w:sz w:val="22"/>
          <w:szCs w:val="22"/>
        </w:rPr>
        <w:t xml:space="preserve">el puramente punitivo. La responsabilidad penal-deportiva en menores debe graduarse considerando su estadio de desarrollo, la influencia del entorno adulto y la falta de antecedentes. EN virtud del ART 39del RTP, se aplicarán sanciones que permitan la reinserción y formación, diferenciando entre responsabilidad de su cuidado.- </w:t>
      </w:r>
    </w:p>
    <w:p w:rsidR="00705804" w:rsidRDefault="00705804" w:rsidP="00705804">
      <w:pPr>
        <w:pStyle w:val="paragraph"/>
        <w:spacing w:before="0" w:beforeAutospacing="0" w:after="0" w:afterAutospacing="0"/>
        <w:ind w:left="720"/>
        <w:jc w:val="both"/>
        <w:textAlignment w:val="baseline"/>
        <w:rPr>
          <w:rStyle w:val="normaltextrun"/>
          <w:rFonts w:asciiTheme="minorHAnsi" w:hAnsiTheme="minorHAnsi" w:cstheme="minorHAnsi"/>
          <w:color w:val="333333"/>
          <w:sz w:val="22"/>
          <w:szCs w:val="22"/>
        </w:rPr>
      </w:pPr>
      <w:r>
        <w:rPr>
          <w:rStyle w:val="normaltextrun"/>
          <w:rFonts w:asciiTheme="minorHAnsi" w:hAnsiTheme="minorHAnsi" w:cstheme="minorHAnsi"/>
          <w:color w:val="333333"/>
          <w:sz w:val="22"/>
          <w:szCs w:val="22"/>
        </w:rPr>
        <w:t>Sobre la responsabilidad adulta: Que el Director Técnico y los delegados, en su carácter de adultos responsables y tutores del grupo de menores, han incumplido gravemente su deber de cuidado y fiscalización, exponiendo a los adolescentes a una situación de desprotección institucional. Sobre ellos recaerá la mayor severidad de la pena, al ser quienes debieron velar por el cumplimiento de las normas.</w:t>
      </w:r>
    </w:p>
    <w:p w:rsidR="00705804" w:rsidRDefault="00705804" w:rsidP="00705804">
      <w:pPr>
        <w:pStyle w:val="paragraph"/>
        <w:spacing w:before="0" w:beforeAutospacing="0" w:after="0" w:afterAutospacing="0"/>
        <w:ind w:left="720"/>
        <w:jc w:val="both"/>
        <w:textAlignment w:val="baseline"/>
        <w:rPr>
          <w:rStyle w:val="normaltextrun"/>
          <w:rFonts w:asciiTheme="minorHAnsi" w:hAnsiTheme="minorHAnsi" w:cstheme="minorHAnsi"/>
          <w:color w:val="333333"/>
          <w:sz w:val="22"/>
          <w:szCs w:val="22"/>
        </w:rPr>
      </w:pPr>
      <w:r>
        <w:rPr>
          <w:rStyle w:val="normaltextrun"/>
          <w:rFonts w:asciiTheme="minorHAnsi" w:hAnsiTheme="minorHAnsi" w:cstheme="minorHAnsi"/>
          <w:color w:val="333333"/>
          <w:sz w:val="22"/>
          <w:szCs w:val="22"/>
        </w:rPr>
        <w:t xml:space="preserve">Por todo ello, este Tribunal Resuelve: </w:t>
      </w:r>
    </w:p>
    <w:p w:rsidR="00705804" w:rsidRDefault="00705804" w:rsidP="00705804">
      <w:pPr>
        <w:pStyle w:val="paragraph"/>
        <w:spacing w:before="0" w:beforeAutospacing="0" w:after="0" w:afterAutospacing="0"/>
        <w:ind w:left="720"/>
        <w:jc w:val="both"/>
        <w:textAlignment w:val="baseline"/>
        <w:rPr>
          <w:rStyle w:val="normaltextrun"/>
          <w:rFonts w:asciiTheme="minorHAnsi" w:hAnsiTheme="minorHAnsi" w:cstheme="minorHAnsi"/>
          <w:color w:val="333333"/>
          <w:sz w:val="22"/>
          <w:szCs w:val="22"/>
        </w:rPr>
      </w:pPr>
      <w:r>
        <w:rPr>
          <w:rStyle w:val="normaltextrun"/>
          <w:rFonts w:asciiTheme="minorHAnsi" w:hAnsiTheme="minorHAnsi" w:cstheme="minorHAnsi"/>
          <w:color w:val="333333"/>
          <w:sz w:val="22"/>
          <w:szCs w:val="22"/>
        </w:rPr>
        <w:t>1)</w:t>
      </w:r>
      <w:r w:rsidR="00275207">
        <w:rPr>
          <w:rStyle w:val="normaltextrun"/>
          <w:rFonts w:asciiTheme="minorHAnsi" w:hAnsiTheme="minorHAnsi" w:cstheme="minorHAnsi"/>
          <w:color w:val="333333"/>
          <w:sz w:val="22"/>
          <w:szCs w:val="22"/>
        </w:rPr>
        <w:t xml:space="preserve"> Declara la pérdida del partido al club Matienzo, adjudicando los puntos al club Paraná,  con el resultado de Matienzo 0 (cero) y Paraná 1(uno).-ART 107 a)RTP.-</w:t>
      </w:r>
    </w:p>
    <w:p w:rsidR="00275207" w:rsidRDefault="00275207" w:rsidP="00705804">
      <w:pPr>
        <w:pStyle w:val="paragraph"/>
        <w:spacing w:before="0" w:beforeAutospacing="0" w:after="0" w:afterAutospacing="0"/>
        <w:ind w:left="720"/>
        <w:jc w:val="both"/>
        <w:textAlignment w:val="baseline"/>
        <w:rPr>
          <w:rStyle w:val="normaltextrun"/>
          <w:rFonts w:asciiTheme="minorHAnsi" w:hAnsiTheme="minorHAnsi" w:cstheme="minorHAnsi"/>
          <w:color w:val="333333"/>
          <w:sz w:val="22"/>
          <w:szCs w:val="22"/>
        </w:rPr>
      </w:pPr>
      <w:r>
        <w:rPr>
          <w:rStyle w:val="normaltextrun"/>
          <w:rFonts w:asciiTheme="minorHAnsi" w:hAnsiTheme="minorHAnsi" w:cstheme="minorHAnsi"/>
          <w:color w:val="333333"/>
          <w:sz w:val="22"/>
          <w:szCs w:val="22"/>
        </w:rPr>
        <w:t>2) Imponer una multa de 50 entradas Generales. Se valora como atenuante la actitud proactiva de la Comisión Normalizadora y su compromiso con programas de concientización y reparación institucional ART 106, 148,39 RTP.-</w:t>
      </w:r>
    </w:p>
    <w:p w:rsidR="00275207" w:rsidRDefault="00275207" w:rsidP="00705804">
      <w:pPr>
        <w:pStyle w:val="paragraph"/>
        <w:spacing w:before="0" w:beforeAutospacing="0" w:after="0" w:afterAutospacing="0"/>
        <w:ind w:left="720"/>
        <w:jc w:val="both"/>
        <w:textAlignment w:val="baseline"/>
        <w:rPr>
          <w:rStyle w:val="normaltextrun"/>
          <w:rFonts w:asciiTheme="minorHAnsi" w:hAnsiTheme="minorHAnsi" w:cstheme="minorHAnsi"/>
          <w:color w:val="333333"/>
          <w:sz w:val="22"/>
          <w:szCs w:val="22"/>
        </w:rPr>
      </w:pPr>
      <w:r>
        <w:rPr>
          <w:rStyle w:val="normaltextrun"/>
          <w:rFonts w:asciiTheme="minorHAnsi" w:hAnsiTheme="minorHAnsi" w:cstheme="minorHAnsi"/>
          <w:color w:val="333333"/>
          <w:sz w:val="22"/>
          <w:szCs w:val="22"/>
        </w:rPr>
        <w:t xml:space="preserve">3)Sancionar al jugador Acosta </w:t>
      </w:r>
      <w:proofErr w:type="spellStart"/>
      <w:r>
        <w:rPr>
          <w:rStyle w:val="normaltextrun"/>
          <w:rFonts w:asciiTheme="minorHAnsi" w:hAnsiTheme="minorHAnsi" w:cstheme="minorHAnsi"/>
          <w:color w:val="333333"/>
          <w:sz w:val="22"/>
          <w:szCs w:val="22"/>
        </w:rPr>
        <w:t>Tobias</w:t>
      </w:r>
      <w:proofErr w:type="spellEnd"/>
      <w:r>
        <w:rPr>
          <w:rStyle w:val="normaltextrun"/>
          <w:rFonts w:asciiTheme="minorHAnsi" w:hAnsiTheme="minorHAnsi" w:cstheme="minorHAnsi"/>
          <w:color w:val="333333"/>
          <w:sz w:val="22"/>
          <w:szCs w:val="22"/>
        </w:rPr>
        <w:t xml:space="preserve"> DNI 50512326 jugador del club Matienzo </w:t>
      </w:r>
      <w:r w:rsidR="00B52654">
        <w:rPr>
          <w:rStyle w:val="normaltextrun"/>
          <w:rFonts w:asciiTheme="minorHAnsi" w:hAnsiTheme="minorHAnsi" w:cstheme="minorHAnsi"/>
          <w:color w:val="333333"/>
          <w:sz w:val="22"/>
          <w:szCs w:val="22"/>
        </w:rPr>
        <w:t xml:space="preserve">con la pena de 15(quince) partidos, por la aplicación del ART. 212 inc. a) </w:t>
      </w:r>
      <w:proofErr w:type="gramStart"/>
      <w:r w:rsidR="00B52654">
        <w:rPr>
          <w:rStyle w:val="normaltextrun"/>
          <w:rFonts w:asciiTheme="minorHAnsi" w:hAnsiTheme="minorHAnsi" w:cstheme="minorHAnsi"/>
          <w:color w:val="333333"/>
          <w:sz w:val="22"/>
          <w:szCs w:val="22"/>
        </w:rPr>
        <w:t>y</w:t>
      </w:r>
      <w:proofErr w:type="gramEnd"/>
      <w:r w:rsidR="00B52654">
        <w:rPr>
          <w:rStyle w:val="normaltextrun"/>
          <w:rFonts w:asciiTheme="minorHAnsi" w:hAnsiTheme="minorHAnsi" w:cstheme="minorHAnsi"/>
          <w:color w:val="333333"/>
          <w:sz w:val="22"/>
          <w:szCs w:val="22"/>
        </w:rPr>
        <w:t xml:space="preserve"> b) 200,33 y 32 RTP.-</w:t>
      </w:r>
    </w:p>
    <w:p w:rsidR="00B52654" w:rsidRDefault="00B52654" w:rsidP="00705804">
      <w:pPr>
        <w:pStyle w:val="paragraph"/>
        <w:spacing w:before="0" w:beforeAutospacing="0" w:after="0" w:afterAutospacing="0"/>
        <w:ind w:left="720"/>
        <w:jc w:val="both"/>
        <w:textAlignment w:val="baseline"/>
        <w:rPr>
          <w:rStyle w:val="normaltextrun"/>
          <w:rFonts w:asciiTheme="minorHAnsi" w:hAnsiTheme="minorHAnsi" w:cstheme="minorHAnsi"/>
          <w:color w:val="333333"/>
          <w:sz w:val="22"/>
          <w:szCs w:val="22"/>
        </w:rPr>
      </w:pPr>
      <w:r>
        <w:rPr>
          <w:rStyle w:val="normaltextrun"/>
          <w:rFonts w:asciiTheme="minorHAnsi" w:hAnsiTheme="minorHAnsi" w:cstheme="minorHAnsi"/>
          <w:color w:val="333333"/>
          <w:sz w:val="22"/>
          <w:szCs w:val="22"/>
        </w:rPr>
        <w:t xml:space="preserve">4) Sancionar al jugador </w:t>
      </w:r>
      <w:proofErr w:type="spellStart"/>
      <w:r>
        <w:rPr>
          <w:rStyle w:val="normaltextrun"/>
          <w:rFonts w:asciiTheme="minorHAnsi" w:hAnsiTheme="minorHAnsi" w:cstheme="minorHAnsi"/>
          <w:color w:val="333333"/>
          <w:sz w:val="22"/>
          <w:szCs w:val="22"/>
        </w:rPr>
        <w:t>Irigoitia</w:t>
      </w:r>
      <w:proofErr w:type="spellEnd"/>
      <w:r>
        <w:rPr>
          <w:rStyle w:val="normaltextrun"/>
          <w:rFonts w:asciiTheme="minorHAnsi" w:hAnsiTheme="minorHAnsi" w:cstheme="minorHAnsi"/>
          <w:color w:val="333333"/>
          <w:sz w:val="22"/>
          <w:szCs w:val="22"/>
        </w:rPr>
        <w:t xml:space="preserve"> Franco DNI 49726050 por el término de 1(un) mes. Se considera su minoría de edad y su participación como facilitadores bajo una estructura adulta deficiente ART 216,39,33 Y 32 RTP.- Se deja constancia que </w:t>
      </w:r>
      <w:proofErr w:type="spellStart"/>
      <w:r>
        <w:rPr>
          <w:rStyle w:val="normaltextrun"/>
          <w:rFonts w:asciiTheme="minorHAnsi" w:hAnsiTheme="minorHAnsi" w:cstheme="minorHAnsi"/>
          <w:color w:val="333333"/>
          <w:sz w:val="22"/>
          <w:szCs w:val="22"/>
        </w:rPr>
        <w:t>Irigoitia</w:t>
      </w:r>
      <w:proofErr w:type="spellEnd"/>
      <w:r>
        <w:rPr>
          <w:rStyle w:val="normaltextrun"/>
          <w:rFonts w:asciiTheme="minorHAnsi" w:hAnsiTheme="minorHAnsi" w:cstheme="minorHAnsi"/>
          <w:color w:val="333333"/>
          <w:sz w:val="22"/>
          <w:szCs w:val="22"/>
        </w:rPr>
        <w:t xml:space="preserve"> Franco no participo de la agresión Física al no estar presente.-</w:t>
      </w:r>
    </w:p>
    <w:p w:rsidR="00B52654" w:rsidRDefault="00B52654" w:rsidP="00705804">
      <w:pPr>
        <w:pStyle w:val="paragraph"/>
        <w:spacing w:before="0" w:beforeAutospacing="0" w:after="0" w:afterAutospacing="0"/>
        <w:ind w:left="720"/>
        <w:jc w:val="both"/>
        <w:textAlignment w:val="baseline"/>
        <w:rPr>
          <w:rStyle w:val="normaltextrun"/>
          <w:rFonts w:asciiTheme="minorHAnsi" w:hAnsiTheme="minorHAnsi" w:cstheme="minorHAnsi"/>
          <w:color w:val="333333"/>
          <w:sz w:val="22"/>
          <w:szCs w:val="22"/>
        </w:rPr>
      </w:pPr>
      <w:r>
        <w:rPr>
          <w:rStyle w:val="normaltextrun"/>
          <w:rFonts w:asciiTheme="minorHAnsi" w:hAnsiTheme="minorHAnsi" w:cstheme="minorHAnsi"/>
          <w:color w:val="333333"/>
          <w:sz w:val="22"/>
          <w:szCs w:val="22"/>
        </w:rPr>
        <w:t xml:space="preserve">5) Situación del Director Técnico  </w:t>
      </w:r>
      <w:proofErr w:type="spellStart"/>
      <w:r>
        <w:rPr>
          <w:rStyle w:val="normaltextrun"/>
          <w:rFonts w:asciiTheme="minorHAnsi" w:hAnsiTheme="minorHAnsi" w:cstheme="minorHAnsi"/>
          <w:color w:val="333333"/>
          <w:sz w:val="22"/>
          <w:szCs w:val="22"/>
        </w:rPr>
        <w:t>Corletti</w:t>
      </w:r>
      <w:proofErr w:type="spellEnd"/>
      <w:r>
        <w:rPr>
          <w:rStyle w:val="normaltextrun"/>
          <w:rFonts w:asciiTheme="minorHAnsi" w:hAnsiTheme="minorHAnsi" w:cstheme="minorHAnsi"/>
          <w:color w:val="333333"/>
          <w:sz w:val="22"/>
          <w:szCs w:val="22"/>
        </w:rPr>
        <w:t xml:space="preserve"> </w:t>
      </w:r>
      <w:proofErr w:type="spellStart"/>
      <w:r>
        <w:rPr>
          <w:rStyle w:val="normaltextrun"/>
          <w:rFonts w:asciiTheme="minorHAnsi" w:hAnsiTheme="minorHAnsi" w:cstheme="minorHAnsi"/>
          <w:color w:val="333333"/>
          <w:sz w:val="22"/>
          <w:szCs w:val="22"/>
        </w:rPr>
        <w:t>Jose</w:t>
      </w:r>
      <w:proofErr w:type="spellEnd"/>
      <w:r>
        <w:rPr>
          <w:rStyle w:val="normaltextrun"/>
          <w:rFonts w:asciiTheme="minorHAnsi" w:hAnsiTheme="minorHAnsi" w:cstheme="minorHAnsi"/>
          <w:color w:val="333333"/>
          <w:sz w:val="22"/>
          <w:szCs w:val="22"/>
        </w:rPr>
        <w:t xml:space="preserve"> DNI 26985960 Sancionar con Inhabilitación por 6(seis) meses para ejercer cargos técnicos, por ser el máximo responsable de la alineación y supervisión del grupo de menores, sin que quepan atenuantes por su condición de adulto tutor ART 260 Y SS RTP.-</w:t>
      </w:r>
    </w:p>
    <w:p w:rsidR="00B52654" w:rsidRDefault="00B52654" w:rsidP="00705804">
      <w:pPr>
        <w:pStyle w:val="paragraph"/>
        <w:spacing w:before="0" w:beforeAutospacing="0" w:after="0" w:afterAutospacing="0"/>
        <w:ind w:left="720"/>
        <w:jc w:val="both"/>
        <w:textAlignment w:val="baseline"/>
        <w:rPr>
          <w:rStyle w:val="normaltextrun"/>
          <w:rFonts w:asciiTheme="minorHAnsi" w:hAnsiTheme="minorHAnsi" w:cstheme="minorHAnsi"/>
          <w:color w:val="333333"/>
          <w:sz w:val="22"/>
          <w:szCs w:val="22"/>
        </w:rPr>
      </w:pPr>
      <w:r>
        <w:rPr>
          <w:rStyle w:val="normaltextrun"/>
          <w:rFonts w:asciiTheme="minorHAnsi" w:hAnsiTheme="minorHAnsi" w:cstheme="minorHAnsi"/>
          <w:color w:val="333333"/>
          <w:sz w:val="22"/>
          <w:szCs w:val="22"/>
        </w:rPr>
        <w:t xml:space="preserve">Inhabilitar a los delegados Hernández Jimena y Gutiérrez David </w:t>
      </w:r>
      <w:r w:rsidR="00367EAB">
        <w:rPr>
          <w:rStyle w:val="normaltextrun"/>
          <w:rFonts w:asciiTheme="minorHAnsi" w:hAnsiTheme="minorHAnsi" w:cstheme="minorHAnsi"/>
          <w:color w:val="333333"/>
          <w:sz w:val="22"/>
          <w:szCs w:val="22"/>
        </w:rPr>
        <w:t>por el término de 6(seis) meses para ejercer funciones de delegación, por falta grave de contralor administrativo ART 260 Y SS RTP.-</w:t>
      </w:r>
    </w:p>
    <w:p w:rsidR="00367EAB" w:rsidRDefault="00367EAB" w:rsidP="00705804">
      <w:pPr>
        <w:pStyle w:val="paragraph"/>
        <w:spacing w:before="0" w:beforeAutospacing="0" w:after="0" w:afterAutospacing="0"/>
        <w:ind w:left="720"/>
        <w:jc w:val="both"/>
        <w:textAlignment w:val="baseline"/>
        <w:rPr>
          <w:rStyle w:val="normaltextrun"/>
          <w:rFonts w:asciiTheme="minorHAnsi" w:hAnsiTheme="minorHAnsi" w:cstheme="minorHAnsi"/>
          <w:color w:val="333333"/>
          <w:sz w:val="22"/>
          <w:szCs w:val="22"/>
        </w:rPr>
      </w:pPr>
      <w:r>
        <w:rPr>
          <w:rStyle w:val="normaltextrun"/>
          <w:rFonts w:asciiTheme="minorHAnsi" w:hAnsiTheme="minorHAnsi" w:cstheme="minorHAnsi"/>
          <w:color w:val="333333"/>
          <w:sz w:val="22"/>
          <w:szCs w:val="22"/>
        </w:rPr>
        <w:t>6) Notifíquese y archívese.-</w:t>
      </w:r>
    </w:p>
    <w:p w:rsidR="00367EAB" w:rsidRDefault="00367EAB" w:rsidP="00705804">
      <w:pPr>
        <w:pStyle w:val="paragraph"/>
        <w:spacing w:before="0" w:beforeAutospacing="0" w:after="0" w:afterAutospacing="0"/>
        <w:ind w:left="720"/>
        <w:jc w:val="both"/>
        <w:textAlignment w:val="baseline"/>
        <w:rPr>
          <w:rStyle w:val="normaltextrun"/>
          <w:rFonts w:asciiTheme="minorHAnsi" w:hAnsiTheme="minorHAnsi" w:cstheme="minorHAnsi"/>
          <w:color w:val="333333"/>
          <w:sz w:val="22"/>
          <w:szCs w:val="22"/>
        </w:rPr>
      </w:pPr>
    </w:p>
    <w:p w:rsidR="00E62170" w:rsidRDefault="00367EAB" w:rsidP="00E62170">
      <w:pPr>
        <w:pStyle w:val="paragraph"/>
        <w:spacing w:before="0" w:beforeAutospacing="0" w:after="0" w:afterAutospacing="0"/>
        <w:jc w:val="both"/>
        <w:textAlignment w:val="baseline"/>
        <w:rPr>
          <w:rFonts w:asciiTheme="minorHAnsi" w:hAnsiTheme="minorHAnsi" w:cstheme="minorHAnsi"/>
          <w:color w:val="333333"/>
          <w:sz w:val="22"/>
          <w:szCs w:val="22"/>
        </w:rPr>
      </w:pPr>
      <w:r>
        <w:rPr>
          <w:rFonts w:asciiTheme="minorHAnsi" w:hAnsiTheme="minorHAnsi" w:cstheme="minorHAnsi"/>
          <w:color w:val="333333"/>
          <w:sz w:val="22"/>
          <w:szCs w:val="22"/>
        </w:rPr>
        <w:t xml:space="preserve">                        </w:t>
      </w:r>
    </w:p>
    <w:p w:rsidR="00367EAB" w:rsidRDefault="00367EAB" w:rsidP="00E62170">
      <w:pPr>
        <w:pStyle w:val="paragraph"/>
        <w:spacing w:before="0" w:beforeAutospacing="0" w:after="0" w:afterAutospacing="0"/>
        <w:jc w:val="both"/>
        <w:textAlignment w:val="baseline"/>
        <w:rPr>
          <w:rFonts w:asciiTheme="minorHAnsi" w:hAnsiTheme="minorHAnsi" w:cstheme="minorHAnsi"/>
          <w:color w:val="333333"/>
          <w:sz w:val="22"/>
          <w:szCs w:val="22"/>
        </w:rPr>
      </w:pPr>
    </w:p>
    <w:p w:rsidR="00367EAB" w:rsidRPr="004E1F60" w:rsidRDefault="00367EAB" w:rsidP="00367EAB">
      <w:pPr>
        <w:shd w:val="clear" w:color="auto" w:fill="FFFFFF"/>
        <w:spacing w:after="75" w:line="312" w:lineRule="atLeast"/>
        <w:contextualSpacing/>
        <w:rPr>
          <w:rFonts w:ascii="Arial Black" w:eastAsia="Times New Roman" w:hAnsi="Arial Black" w:cs="Helvetica"/>
          <w:b/>
          <w:color w:val="333333"/>
          <w:sz w:val="24"/>
          <w:szCs w:val="24"/>
          <w:lang w:eastAsia="es-AR"/>
        </w:rPr>
      </w:pPr>
      <w:r>
        <w:rPr>
          <w:rFonts w:cstheme="minorHAnsi"/>
          <w:color w:val="333333"/>
        </w:rPr>
        <w:t xml:space="preserve">                                                                        </w:t>
      </w:r>
      <w:r w:rsidRPr="004E1F60">
        <w:rPr>
          <w:rFonts w:ascii="Arial Black" w:eastAsia="Times New Roman" w:hAnsi="Arial Black" w:cs="Helvetica"/>
          <w:b/>
          <w:color w:val="333333"/>
          <w:sz w:val="24"/>
          <w:szCs w:val="24"/>
          <w:lang w:eastAsia="es-AR"/>
        </w:rPr>
        <w:t xml:space="preserve">Dr. JUAN BELINGARDI </w:t>
      </w:r>
      <w:r>
        <w:rPr>
          <w:rFonts w:ascii="Arial Black" w:eastAsia="Times New Roman" w:hAnsi="Arial Black" w:cs="Helvetica"/>
          <w:b/>
          <w:color w:val="333333"/>
          <w:sz w:val="24"/>
          <w:szCs w:val="24"/>
          <w:lang w:eastAsia="es-AR"/>
        </w:rPr>
        <w:t>–</w:t>
      </w:r>
    </w:p>
    <w:p w:rsidR="00367EAB" w:rsidRPr="004E1F60" w:rsidRDefault="00367EAB" w:rsidP="00367EAB">
      <w:pPr>
        <w:shd w:val="clear" w:color="auto" w:fill="FFFFFF"/>
        <w:spacing w:after="75" w:line="312" w:lineRule="atLeast"/>
        <w:ind w:left="720"/>
        <w:contextualSpacing/>
        <w:jc w:val="center"/>
        <w:rPr>
          <w:rFonts w:ascii="Arial Black" w:eastAsia="Times New Roman" w:hAnsi="Arial Black" w:cs="Helvetica"/>
          <w:b/>
          <w:color w:val="333333"/>
          <w:sz w:val="24"/>
          <w:szCs w:val="24"/>
          <w:lang w:eastAsia="es-AR"/>
        </w:rPr>
      </w:pPr>
      <w:r>
        <w:rPr>
          <w:rFonts w:ascii="Arial Black" w:eastAsia="Times New Roman" w:hAnsi="Arial Black" w:cs="Helvetica"/>
          <w:b/>
          <w:color w:val="333333"/>
          <w:sz w:val="24"/>
          <w:szCs w:val="24"/>
          <w:lang w:eastAsia="es-AR"/>
        </w:rPr>
        <w:t xml:space="preserve">        </w:t>
      </w:r>
      <w:r w:rsidRPr="004E1F60">
        <w:rPr>
          <w:rFonts w:ascii="Arial Black" w:eastAsia="Times New Roman" w:hAnsi="Arial Black" w:cs="Helvetica"/>
          <w:b/>
          <w:color w:val="333333"/>
          <w:sz w:val="24"/>
          <w:szCs w:val="24"/>
          <w:lang w:eastAsia="es-AR"/>
        </w:rPr>
        <w:t>Dr. JAVIER STELZER - Dr. IGNACIO BENGOLEA-</w:t>
      </w:r>
    </w:p>
    <w:p w:rsidR="00367EAB" w:rsidRDefault="00367EAB" w:rsidP="00367EAB">
      <w:r>
        <w:rPr>
          <w:rFonts w:ascii="Arial Black" w:eastAsia="Times New Roman" w:hAnsi="Arial Black" w:cs="Helvetica"/>
          <w:b/>
          <w:color w:val="333333"/>
          <w:sz w:val="24"/>
          <w:szCs w:val="24"/>
          <w:lang w:eastAsia="es-AR"/>
        </w:rPr>
        <w:t xml:space="preserve">                              </w:t>
      </w:r>
      <w:r w:rsidRPr="004E1F60">
        <w:rPr>
          <w:rFonts w:ascii="Arial Black" w:eastAsia="Times New Roman" w:hAnsi="Arial Black" w:cs="Helvetica"/>
          <w:b/>
          <w:color w:val="333333"/>
          <w:sz w:val="24"/>
          <w:szCs w:val="24"/>
          <w:lang w:eastAsia="es-AR"/>
        </w:rPr>
        <w:t>Srta. CECILIA TIMPANARO – Secretaria</w:t>
      </w:r>
    </w:p>
    <w:p w:rsidR="00367EAB" w:rsidRPr="00A7458B" w:rsidRDefault="00367EAB" w:rsidP="00E62170">
      <w:pPr>
        <w:pStyle w:val="paragraph"/>
        <w:spacing w:before="0" w:beforeAutospacing="0" w:after="0" w:afterAutospacing="0"/>
        <w:jc w:val="both"/>
        <w:textAlignment w:val="baseline"/>
        <w:rPr>
          <w:i/>
        </w:rPr>
      </w:pPr>
    </w:p>
    <w:sectPr w:rsidR="00367EAB" w:rsidRPr="00A745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34418E"/>
    <w:multiLevelType w:val="hybridMultilevel"/>
    <w:tmpl w:val="3CF4A9C4"/>
    <w:lvl w:ilvl="0" w:tplc="6D16565C">
      <w:start w:val="1"/>
      <w:numFmt w:val="decimal"/>
      <w:lvlText w:val="%1)"/>
      <w:lvlJc w:val="left"/>
      <w:pPr>
        <w:ind w:left="720" w:hanging="360"/>
      </w:pPr>
      <w:rPr>
        <w:rFonts w:hint="default"/>
        <w:b/>
        <w:i w:val="0"/>
        <w:sz w:val="22"/>
        <w:szCs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FB7"/>
    <w:rsid w:val="000274E1"/>
    <w:rsid w:val="000C5EF0"/>
    <w:rsid w:val="001E6065"/>
    <w:rsid w:val="001F2283"/>
    <w:rsid w:val="00275207"/>
    <w:rsid w:val="00280669"/>
    <w:rsid w:val="002E62CB"/>
    <w:rsid w:val="00367EAB"/>
    <w:rsid w:val="00383A98"/>
    <w:rsid w:val="0056048A"/>
    <w:rsid w:val="005E69BA"/>
    <w:rsid w:val="00705804"/>
    <w:rsid w:val="00712A57"/>
    <w:rsid w:val="008B76B0"/>
    <w:rsid w:val="008C10B8"/>
    <w:rsid w:val="00912985"/>
    <w:rsid w:val="00933158"/>
    <w:rsid w:val="009E4983"/>
    <w:rsid w:val="00A7458B"/>
    <w:rsid w:val="00AD06F3"/>
    <w:rsid w:val="00B52654"/>
    <w:rsid w:val="00B83FB7"/>
    <w:rsid w:val="00BD5E07"/>
    <w:rsid w:val="00DE1A0A"/>
    <w:rsid w:val="00E62170"/>
    <w:rsid w:val="00F11BC0"/>
    <w:rsid w:val="00F75A2A"/>
    <w:rsid w:val="00FC33D8"/>
    <w:rsid w:val="00FE468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F1FB5C-747F-48BC-B982-8A0B257B7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3FB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B83FB7"/>
    <w:rPr>
      <w:color w:val="0000FF"/>
      <w:u w:val="single"/>
    </w:rPr>
  </w:style>
  <w:style w:type="paragraph" w:customStyle="1" w:styleId="paragraph">
    <w:name w:val="paragraph"/>
    <w:basedOn w:val="Normal"/>
    <w:rsid w:val="00B83FB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normaltextrun">
    <w:name w:val="normaltextrun"/>
    <w:basedOn w:val="Fuentedeprrafopredeter"/>
    <w:rsid w:val="00B83FB7"/>
  </w:style>
  <w:style w:type="paragraph" w:styleId="Prrafodelista">
    <w:name w:val="List Paragraph"/>
    <w:basedOn w:val="Normal"/>
    <w:uiPriority w:val="34"/>
    <w:qFormat/>
    <w:rsid w:val="00B83FB7"/>
    <w:pPr>
      <w:ind w:left="720"/>
      <w:contextualSpacing/>
    </w:pPr>
  </w:style>
  <w:style w:type="paragraph" w:customStyle="1" w:styleId="Default">
    <w:name w:val="Default"/>
    <w:rsid w:val="00B83FB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nfo@lnf.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385</TotalTime>
  <Pages>5</Pages>
  <Words>2359</Words>
  <Characters>12978</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5</cp:revision>
  <dcterms:created xsi:type="dcterms:W3CDTF">2026-08-04T23:05:00Z</dcterms:created>
  <dcterms:modified xsi:type="dcterms:W3CDTF">2026-08-07T00:52:00Z</dcterms:modified>
</cp:coreProperties>
</file>