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155" w:rsidRDefault="00037155" w:rsidP="00037155">
      <w:p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 xml:space="preserve">                             </w:t>
      </w:r>
      <w:r>
        <w:rPr>
          <w:noProof/>
          <w:lang w:eastAsia="es-AR"/>
        </w:rPr>
        <w:drawing>
          <wp:inline distT="0" distB="0" distL="0" distR="0" wp14:anchorId="53BFF97F" wp14:editId="06D36631">
            <wp:extent cx="617220" cy="5791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155" w:rsidRDefault="00037155" w:rsidP="00037155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>LIGA NICOLEÑA DE FÚTBOL</w:t>
      </w:r>
    </w:p>
    <w:p w:rsidR="00037155" w:rsidRDefault="00037155" w:rsidP="00037155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Monotype Corsiva" w:eastAsia="Times New Roman" w:hAnsi="Monotype Corsiva" w:cs="Helvetica"/>
          <w:b/>
          <w:bCs/>
          <w:color w:val="333333"/>
          <w:sz w:val="18"/>
          <w:szCs w:val="18"/>
          <w:lang w:eastAsia="es-AR"/>
        </w:rPr>
        <w:t>  </w:t>
      </w: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Afiliada a A.F.A.-Miembro de la Fed. Norte de Fútbol</w:t>
      </w:r>
    </w:p>
    <w:p w:rsidR="00037155" w:rsidRDefault="00037155" w:rsidP="00037155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Fundada el 22 de Octubre de 1927</w:t>
      </w:r>
    </w:p>
    <w:p w:rsidR="00037155" w:rsidRDefault="00037155" w:rsidP="00037155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Juan B. Justo 116 – San Nicolás 2900 – Telefax 0336 – 4421811</w:t>
      </w:r>
    </w:p>
    <w:p w:rsidR="00037155" w:rsidRDefault="00037155" w:rsidP="00037155">
      <w:pPr>
        <w:pBdr>
          <w:bottom w:val="single" w:sz="12" w:space="1" w:color="auto"/>
        </w:pBd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Mail: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  <w:t xml:space="preserve">  </w:t>
      </w:r>
      <w:hyperlink r:id="rId6" w:history="1">
        <w:r>
          <w:rPr>
            <w:rStyle w:val="Hipervnculo"/>
            <w:rFonts w:ascii="Helvetica" w:eastAsia="Times New Roman" w:hAnsi="Helvetica" w:cs="Helvetica"/>
            <w:sz w:val="18"/>
            <w:szCs w:val="18"/>
            <w:lang w:eastAsia="es-AR"/>
          </w:rPr>
          <w:t>lnfo@lnf.com</w:t>
        </w:r>
      </w:hyperlink>
      <w:r>
        <w:rPr>
          <w:rFonts w:ascii="Helvetica" w:eastAsia="Times New Roman" w:hAnsi="Helvetica" w:cs="Helvetica"/>
          <w:color w:val="135CAE"/>
          <w:sz w:val="18"/>
          <w:szCs w:val="18"/>
          <w:lang w:eastAsia="es-AR"/>
        </w:rPr>
        <w:t>.ar</w:t>
      </w:r>
    </w:p>
    <w:p w:rsidR="00037155" w:rsidRDefault="00037155" w:rsidP="0003715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</w:p>
    <w:p w:rsidR="00037155" w:rsidRDefault="00037155" w:rsidP="00037155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 xml:space="preserve">BOLETIN DEL TRIBUNAL DE DISCIPLINA </w:t>
      </w:r>
    </w:p>
    <w:p w:rsidR="00037155" w:rsidRDefault="00037155" w:rsidP="00037155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>N° 30 COMPLEMENTARIO</w:t>
      </w:r>
    </w:p>
    <w:p w:rsidR="00037155" w:rsidRDefault="00037155" w:rsidP="00037155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AR"/>
        </w:rPr>
      </w:pPr>
    </w:p>
    <w:p w:rsidR="00037155" w:rsidRDefault="00037155" w:rsidP="00037155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 San Nicolás, a los 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25 </w:t>
      </w:r>
      <w:r w:rsidRPr="003A48E1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D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ías</w:t>
      </w:r>
      <w:r w:rsidRPr="00BA59EF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del mes de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Septiembre  de 2026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en la sede de la Liga </w:t>
      </w:r>
      <w:proofErr w:type="spellStart"/>
      <w:r w:rsidRPr="0099577F">
        <w:rPr>
          <w:rStyle w:val="normaltextrun"/>
          <w:rFonts w:asciiTheme="minorHAnsi" w:hAnsiTheme="minorHAnsi" w:cstheme="minorHAnsi"/>
          <w:bCs/>
          <w:sz w:val="22"/>
          <w:szCs w:val="22"/>
        </w:rPr>
        <w:t>Nicoleña</w:t>
      </w:r>
      <w:proofErr w:type="spellEnd"/>
      <w:r w:rsidRPr="0099577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de Fútbol, se reúne el Tribunal de Disciplina d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 la Liga, con la presencia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del Tribunal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Dr. Juan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Belingardi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y sus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miembros</w:t>
      </w:r>
    </w:p>
    <w:p w:rsidR="00037155" w:rsidRPr="00BA59EF" w:rsidRDefault="00037155" w:rsidP="00037155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Dres. Javier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Stelzer</w:t>
      </w:r>
      <w:proofErr w:type="spellEnd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 Ignacio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Bengolea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con colaboración en Secretaría del Tribunal de la Srta. Cecilia </w:t>
      </w:r>
      <w:proofErr w:type="spellStart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Timpanaro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.-</w:t>
      </w:r>
    </w:p>
    <w:p w:rsidR="00037155" w:rsidRDefault="00037155" w:rsidP="0003715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Conformado el Tribunal de Penas, proceden a dar lectura a los siguientes informes Arbitrales.-</w:t>
      </w:r>
    </w:p>
    <w:p w:rsidR="00037155" w:rsidRDefault="00037155" w:rsidP="0003715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037155" w:rsidRDefault="00037155" w:rsidP="0003715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037155" w:rsidRDefault="00037155" w:rsidP="0003715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  <w:r w:rsidRPr="001B3319">
        <w:rPr>
          <w:rStyle w:val="normaltextrun"/>
          <w:rFonts w:asciiTheme="minorHAnsi" w:hAnsiTheme="minorHAnsi" w:cstheme="minorHAnsi"/>
          <w:b/>
          <w:color w:val="333333"/>
          <w:u w:val="single"/>
        </w:rPr>
        <w:t>PRIMERA Y SUB 23</w:t>
      </w:r>
    </w:p>
    <w:p w:rsidR="00037155" w:rsidRDefault="00037155" w:rsidP="0003715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</w:p>
    <w:p w:rsidR="00037155" w:rsidRDefault="00037155" w:rsidP="0003715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</w:p>
    <w:p w:rsidR="00037155" w:rsidRDefault="00037155" w:rsidP="00037155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</w:rPr>
      </w:pPr>
      <w:r>
        <w:rPr>
          <w:rStyle w:val="normaltextrun"/>
          <w:rFonts w:asciiTheme="minorHAnsi" w:hAnsiTheme="minorHAnsi" w:cstheme="minorHAnsi"/>
          <w:b/>
          <w:color w:val="333333"/>
          <w:u w:val="single"/>
        </w:rPr>
        <w:t xml:space="preserve">Situación del jugador Ledesma Alan </w:t>
      </w:r>
      <w:r w:rsidRPr="00F533E7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 45319036 jugador del club Argentino Oeste, partido disputado entre Argentino Oeste vs 12 de Octubre, División Sub23.- Visto el informe arbitral Resuelve: Sancionar con 2(dos) fechas de suspensión</w:t>
      </w:r>
      <w:r>
        <w:rPr>
          <w:rStyle w:val="normaltextrun"/>
          <w:rFonts w:asciiTheme="minorHAnsi" w:hAnsiTheme="minorHAnsi" w:cstheme="minorHAnsi"/>
          <w:b/>
          <w:color w:val="333333"/>
          <w:u w:val="single"/>
        </w:rPr>
        <w:t xml:space="preserve"> </w:t>
      </w:r>
      <w:r w:rsidRPr="00F533E7">
        <w:rPr>
          <w:rStyle w:val="normaltextrun"/>
          <w:rFonts w:asciiTheme="minorHAnsi" w:hAnsiTheme="minorHAnsi" w:cstheme="minorHAnsi"/>
          <w:color w:val="333333"/>
        </w:rPr>
        <w:t>ART 204 RTP.- (UNA FECHA YA CUMPLIDA QUEDA UNA POR CUMPLIR)</w:t>
      </w:r>
    </w:p>
    <w:p w:rsidR="00071A3C" w:rsidRDefault="00071A3C"/>
    <w:p w:rsidR="00037155" w:rsidRDefault="00037155" w:rsidP="00037155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037155">
        <w:rPr>
          <w:sz w:val="24"/>
          <w:szCs w:val="24"/>
        </w:rPr>
        <w:t>Se comunica que la nota presentada por el Club Matienzo, respecto del partido disputado f</w:t>
      </w:r>
      <w:r>
        <w:rPr>
          <w:sz w:val="24"/>
          <w:szCs w:val="24"/>
        </w:rPr>
        <w:t>rente a Fortín, a la misma se le da</w:t>
      </w:r>
      <w:bookmarkStart w:id="0" w:name="_GoBack"/>
      <w:bookmarkEnd w:id="0"/>
      <w:r w:rsidRPr="00037155">
        <w:rPr>
          <w:sz w:val="24"/>
          <w:szCs w:val="24"/>
        </w:rPr>
        <w:t xml:space="preserve"> entrada, lectura y su posterior rechazo, atento a la disposición de Artículo 11 del reglamento del torneo fútbol femenino, el cuál textualmente dice: "Condición Financiera: El club prote</w:t>
      </w:r>
      <w:r>
        <w:rPr>
          <w:sz w:val="24"/>
          <w:szCs w:val="24"/>
        </w:rPr>
        <w:t xml:space="preserve">stante no debe poseer deudas en </w:t>
      </w:r>
      <w:r w:rsidRPr="00037155">
        <w:rPr>
          <w:sz w:val="24"/>
          <w:szCs w:val="24"/>
        </w:rPr>
        <w:t>Tesorería al momento del reclamo "</w:t>
      </w:r>
    </w:p>
    <w:p w:rsidR="00037155" w:rsidRPr="00037155" w:rsidRDefault="00037155" w:rsidP="00037155">
      <w:pPr>
        <w:pStyle w:val="Prrafodelista"/>
        <w:rPr>
          <w:sz w:val="24"/>
          <w:szCs w:val="24"/>
        </w:rPr>
      </w:pPr>
    </w:p>
    <w:p w:rsidR="00037155" w:rsidRPr="004E1F60" w:rsidRDefault="00037155" w:rsidP="00037155">
      <w:pPr>
        <w:shd w:val="clear" w:color="auto" w:fill="FFFFFF"/>
        <w:spacing w:after="75" w:line="312" w:lineRule="atLeast"/>
        <w:contextualSpacing/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</w:pPr>
      <w:r>
        <w:rPr>
          <w:rFonts w:cstheme="minorHAnsi"/>
          <w:color w:val="333333"/>
        </w:rPr>
        <w:t xml:space="preserve">                                                                        </w:t>
      </w:r>
      <w:r w:rsidRPr="004E1F60"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 xml:space="preserve">Dr. JUAN BELINGARDI </w:t>
      </w:r>
      <w:r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>–</w:t>
      </w:r>
    </w:p>
    <w:p w:rsidR="00037155" w:rsidRPr="004E1F60" w:rsidRDefault="00037155" w:rsidP="00037155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</w:pPr>
      <w:r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 xml:space="preserve">        </w:t>
      </w:r>
      <w:r w:rsidRPr="004E1F60"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>Dr. JAVIER STELZER - Dr. IGNACIO BENGOLEA-</w:t>
      </w:r>
    </w:p>
    <w:p w:rsidR="00037155" w:rsidRPr="00037155" w:rsidRDefault="00037155" w:rsidP="00037155">
      <w:pPr>
        <w:rPr>
          <w:sz w:val="24"/>
          <w:szCs w:val="24"/>
        </w:rPr>
      </w:pPr>
    </w:p>
    <w:sectPr w:rsidR="00037155" w:rsidRPr="00037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01FF4"/>
    <w:multiLevelType w:val="hybridMultilevel"/>
    <w:tmpl w:val="B7A25BE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55"/>
    <w:rsid w:val="00037155"/>
    <w:rsid w:val="0007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99184-EE00-4F04-8885-BDE18990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15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37155"/>
    <w:rPr>
      <w:color w:val="0000FF"/>
      <w:u w:val="single"/>
    </w:rPr>
  </w:style>
  <w:style w:type="paragraph" w:customStyle="1" w:styleId="paragraph">
    <w:name w:val="paragraph"/>
    <w:basedOn w:val="Normal"/>
    <w:rsid w:val="00037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037155"/>
  </w:style>
  <w:style w:type="paragraph" w:styleId="Prrafodelista">
    <w:name w:val="List Paragraph"/>
    <w:basedOn w:val="Normal"/>
    <w:uiPriority w:val="34"/>
    <w:qFormat/>
    <w:rsid w:val="00037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fo@lnf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2026-09-25T21:22:00Z</dcterms:created>
  <dcterms:modified xsi:type="dcterms:W3CDTF">2026-09-25T21:29:00Z</dcterms:modified>
</cp:coreProperties>
</file>